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FE5" w:rsidRDefault="00754403" w:rsidP="00754403">
      <w:pPr>
        <w:ind w:left="5400" w:firstLine="5400"/>
        <w:rPr>
          <w:rFonts w:ascii="Arial" w:hAnsi="Arial" w:cs="Arial"/>
          <w:sz w:val="20"/>
          <w:szCs w:val="22"/>
        </w:rPr>
      </w:pPr>
      <w:r w:rsidRPr="006E2DDD">
        <w:rPr>
          <w:rFonts w:ascii="Arial" w:hAnsi="Arial" w:cs="Arial"/>
          <w:sz w:val="20"/>
          <w:szCs w:val="22"/>
        </w:rPr>
        <w:t xml:space="preserve">Приложение № </w:t>
      </w:r>
      <w:r w:rsidR="004A719A">
        <w:rPr>
          <w:rFonts w:ascii="Arial" w:hAnsi="Arial" w:cs="Arial"/>
          <w:sz w:val="20"/>
          <w:szCs w:val="22"/>
        </w:rPr>
        <w:t>5</w:t>
      </w:r>
    </w:p>
    <w:p w:rsidR="00754403" w:rsidRPr="000E3A83" w:rsidRDefault="00754403" w:rsidP="00754403">
      <w:pPr>
        <w:ind w:left="5400" w:firstLine="5400"/>
        <w:rPr>
          <w:rFonts w:ascii="Arial" w:hAnsi="Arial" w:cs="Arial"/>
          <w:sz w:val="20"/>
          <w:szCs w:val="22"/>
        </w:rPr>
      </w:pPr>
      <w:r w:rsidRPr="006E2DDD">
        <w:rPr>
          <w:rFonts w:ascii="Arial" w:hAnsi="Arial" w:cs="Arial"/>
          <w:sz w:val="20"/>
          <w:szCs w:val="22"/>
        </w:rPr>
        <w:t>к протоколу</w:t>
      </w:r>
      <w:r w:rsidR="00722FE5">
        <w:rPr>
          <w:rFonts w:ascii="Arial" w:hAnsi="Arial" w:cs="Arial"/>
          <w:sz w:val="20"/>
          <w:szCs w:val="22"/>
        </w:rPr>
        <w:t xml:space="preserve"> </w:t>
      </w:r>
      <w:r w:rsidRPr="006E2DDD">
        <w:rPr>
          <w:rFonts w:ascii="Arial" w:hAnsi="Arial" w:cs="Arial"/>
          <w:sz w:val="20"/>
          <w:szCs w:val="22"/>
        </w:rPr>
        <w:t xml:space="preserve">МГС № </w:t>
      </w:r>
      <w:r w:rsidR="00876971">
        <w:rPr>
          <w:rFonts w:ascii="Arial" w:hAnsi="Arial" w:cs="Arial"/>
          <w:sz w:val="20"/>
          <w:szCs w:val="22"/>
        </w:rPr>
        <w:t>5</w:t>
      </w:r>
      <w:r w:rsidR="00D75172" w:rsidRPr="000E3A83">
        <w:rPr>
          <w:rFonts w:ascii="Arial" w:hAnsi="Arial" w:cs="Arial"/>
          <w:sz w:val="20"/>
          <w:szCs w:val="22"/>
        </w:rPr>
        <w:t>7</w:t>
      </w:r>
      <w:r w:rsidR="00D75172">
        <w:rPr>
          <w:rFonts w:ascii="Arial" w:hAnsi="Arial" w:cs="Arial"/>
          <w:sz w:val="20"/>
          <w:szCs w:val="22"/>
        </w:rPr>
        <w:t>-20</w:t>
      </w:r>
      <w:r w:rsidR="00D75172" w:rsidRPr="000E3A83">
        <w:rPr>
          <w:rFonts w:ascii="Arial" w:hAnsi="Arial" w:cs="Arial"/>
          <w:sz w:val="20"/>
          <w:szCs w:val="22"/>
        </w:rPr>
        <w:t>20</w:t>
      </w:r>
    </w:p>
    <w:p w:rsidR="00E86CB4" w:rsidRPr="00A16984" w:rsidRDefault="00E86CB4" w:rsidP="00E86CB4">
      <w:pPr>
        <w:ind w:right="43" w:firstLine="426"/>
        <w:jc w:val="center"/>
        <w:rPr>
          <w:rFonts w:ascii="Arial" w:hAnsi="Arial" w:cs="Arial"/>
          <w:b/>
        </w:rPr>
      </w:pPr>
      <w:r w:rsidRPr="00A16984">
        <w:rPr>
          <w:rFonts w:ascii="Arial" w:hAnsi="Arial" w:cs="Arial"/>
          <w:b/>
        </w:rPr>
        <w:t>ПЛАН</w:t>
      </w:r>
      <w:r>
        <w:rPr>
          <w:rFonts w:ascii="Arial" w:hAnsi="Arial" w:cs="Arial"/>
          <w:b/>
        </w:rPr>
        <w:t xml:space="preserve"> </w:t>
      </w:r>
      <w:r w:rsidRPr="00A16984">
        <w:rPr>
          <w:rFonts w:ascii="Arial" w:hAnsi="Arial" w:cs="Arial"/>
          <w:b/>
        </w:rPr>
        <w:t>ДЕЙСТВИЙ МГС</w:t>
      </w:r>
    </w:p>
    <w:p w:rsidR="00E86CB4" w:rsidRPr="00A16984" w:rsidRDefault="00E86CB4" w:rsidP="00E86CB4">
      <w:pPr>
        <w:ind w:right="43" w:firstLine="426"/>
        <w:jc w:val="center"/>
        <w:rPr>
          <w:rFonts w:ascii="Arial" w:hAnsi="Arial" w:cs="Arial"/>
          <w:b/>
          <w:szCs w:val="28"/>
        </w:rPr>
      </w:pPr>
      <w:r w:rsidRPr="00A16984">
        <w:rPr>
          <w:rFonts w:ascii="Arial" w:hAnsi="Arial" w:cs="Arial"/>
          <w:b/>
          <w:szCs w:val="28"/>
        </w:rPr>
        <w:t xml:space="preserve">на период </w:t>
      </w:r>
      <w:r>
        <w:rPr>
          <w:rFonts w:ascii="Arial" w:hAnsi="Arial" w:cs="Arial"/>
          <w:b/>
          <w:szCs w:val="28"/>
        </w:rPr>
        <w:t>с</w:t>
      </w:r>
      <w:r w:rsidRPr="00A16984">
        <w:rPr>
          <w:rFonts w:ascii="Arial" w:hAnsi="Arial" w:cs="Arial"/>
          <w:b/>
          <w:szCs w:val="28"/>
        </w:rPr>
        <w:t xml:space="preserve"> 201</w:t>
      </w:r>
      <w:r>
        <w:rPr>
          <w:rFonts w:ascii="Arial" w:hAnsi="Arial" w:cs="Arial"/>
          <w:b/>
          <w:szCs w:val="28"/>
        </w:rPr>
        <w:t>6 по 2020</w:t>
      </w:r>
      <w:r w:rsidRPr="00A16984">
        <w:rPr>
          <w:rFonts w:ascii="Arial" w:hAnsi="Arial" w:cs="Arial"/>
          <w:b/>
          <w:szCs w:val="28"/>
        </w:rPr>
        <w:t xml:space="preserve"> год</w:t>
      </w:r>
      <w:r>
        <w:rPr>
          <w:rFonts w:ascii="Arial" w:hAnsi="Arial" w:cs="Arial"/>
          <w:b/>
          <w:szCs w:val="28"/>
        </w:rPr>
        <w:t>ы</w:t>
      </w:r>
    </w:p>
    <w:p w:rsidR="00E86CB4" w:rsidRPr="00A16984" w:rsidRDefault="00E86CB4" w:rsidP="00E86CB4">
      <w:pPr>
        <w:ind w:right="43" w:firstLine="426"/>
        <w:jc w:val="center"/>
        <w:rPr>
          <w:rFonts w:ascii="Arial" w:hAnsi="Arial" w:cs="Arial"/>
          <w:b/>
        </w:rPr>
      </w:pPr>
    </w:p>
    <w:tbl>
      <w:tblPr>
        <w:tblW w:w="15166" w:type="dxa"/>
        <w:tblInd w:w="-3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7" w:type="dxa"/>
          <w:right w:w="57" w:type="dxa"/>
        </w:tblCellMar>
        <w:tblLook w:val="04A0" w:firstRow="1" w:lastRow="0" w:firstColumn="1" w:lastColumn="0" w:noHBand="0" w:noVBand="1"/>
      </w:tblPr>
      <w:tblGrid>
        <w:gridCol w:w="839"/>
        <w:gridCol w:w="15"/>
        <w:gridCol w:w="5047"/>
        <w:gridCol w:w="1652"/>
        <w:gridCol w:w="49"/>
        <w:gridCol w:w="1718"/>
        <w:gridCol w:w="34"/>
        <w:gridCol w:w="5766"/>
        <w:gridCol w:w="46"/>
      </w:tblGrid>
      <w:tr w:rsidR="00E86CB4" w:rsidRPr="00A16984" w:rsidTr="00D777BA">
        <w:trPr>
          <w:tblHeader/>
        </w:trPr>
        <w:tc>
          <w:tcPr>
            <w:tcW w:w="854" w:type="dxa"/>
            <w:gridSpan w:val="2"/>
          </w:tcPr>
          <w:p w:rsidR="00E86CB4" w:rsidRPr="00A16984" w:rsidRDefault="00E86CB4" w:rsidP="004B7152">
            <w:pPr>
              <w:jc w:val="center"/>
              <w:rPr>
                <w:rFonts w:ascii="Arial" w:hAnsi="Arial" w:cs="Arial"/>
                <w:b/>
                <w:sz w:val="20"/>
              </w:rPr>
            </w:pPr>
            <w:r w:rsidRPr="00A16984">
              <w:rPr>
                <w:rFonts w:ascii="Arial" w:hAnsi="Arial" w:cs="Arial"/>
                <w:b/>
                <w:sz w:val="20"/>
              </w:rPr>
              <w:t>№ п/п</w:t>
            </w:r>
          </w:p>
        </w:tc>
        <w:tc>
          <w:tcPr>
            <w:tcW w:w="5047" w:type="dxa"/>
          </w:tcPr>
          <w:p w:rsidR="00E86CB4" w:rsidRPr="00A16984" w:rsidRDefault="00E86CB4" w:rsidP="004B7152">
            <w:pPr>
              <w:jc w:val="center"/>
              <w:rPr>
                <w:rFonts w:ascii="Arial" w:hAnsi="Arial" w:cs="Arial"/>
                <w:b/>
                <w:sz w:val="20"/>
              </w:rPr>
            </w:pPr>
            <w:r w:rsidRPr="00A16984">
              <w:rPr>
                <w:rFonts w:ascii="Arial" w:hAnsi="Arial" w:cs="Arial"/>
                <w:b/>
                <w:sz w:val="20"/>
              </w:rPr>
              <w:t>Наименование мероприятий</w:t>
            </w:r>
          </w:p>
        </w:tc>
        <w:tc>
          <w:tcPr>
            <w:tcW w:w="1652" w:type="dxa"/>
          </w:tcPr>
          <w:p w:rsidR="00E86CB4" w:rsidRPr="00A16984" w:rsidRDefault="00E86CB4" w:rsidP="004B7152">
            <w:pPr>
              <w:jc w:val="center"/>
              <w:rPr>
                <w:rFonts w:ascii="Arial" w:hAnsi="Arial" w:cs="Arial"/>
                <w:b/>
                <w:sz w:val="20"/>
              </w:rPr>
            </w:pPr>
            <w:r w:rsidRPr="00A16984">
              <w:rPr>
                <w:rFonts w:ascii="Arial" w:hAnsi="Arial" w:cs="Arial"/>
                <w:b/>
                <w:sz w:val="20"/>
              </w:rPr>
              <w:t xml:space="preserve">Срок </w:t>
            </w:r>
            <w:r w:rsidRPr="00A16984">
              <w:rPr>
                <w:rFonts w:ascii="Arial" w:hAnsi="Arial" w:cs="Arial"/>
                <w:b/>
                <w:sz w:val="20"/>
              </w:rPr>
              <w:br/>
              <w:t>исполнения</w:t>
            </w:r>
          </w:p>
        </w:tc>
        <w:tc>
          <w:tcPr>
            <w:tcW w:w="1767" w:type="dxa"/>
            <w:gridSpan w:val="2"/>
          </w:tcPr>
          <w:p w:rsidR="00E86CB4" w:rsidRPr="00A16984" w:rsidRDefault="00E86CB4" w:rsidP="004B7152">
            <w:pPr>
              <w:jc w:val="center"/>
              <w:rPr>
                <w:rFonts w:ascii="Arial" w:hAnsi="Arial" w:cs="Arial"/>
                <w:b/>
                <w:sz w:val="20"/>
              </w:rPr>
            </w:pPr>
            <w:r w:rsidRPr="00A16984">
              <w:rPr>
                <w:rFonts w:ascii="Arial" w:hAnsi="Arial" w:cs="Arial"/>
                <w:b/>
                <w:sz w:val="20"/>
              </w:rPr>
              <w:t>Ответственные</w:t>
            </w:r>
          </w:p>
          <w:p w:rsidR="00E86CB4" w:rsidRPr="00A16984" w:rsidRDefault="00E86CB4" w:rsidP="004B7152">
            <w:pPr>
              <w:jc w:val="center"/>
              <w:rPr>
                <w:rFonts w:ascii="Arial" w:hAnsi="Arial" w:cs="Arial"/>
                <w:b/>
                <w:sz w:val="20"/>
              </w:rPr>
            </w:pPr>
            <w:r w:rsidRPr="00A16984">
              <w:rPr>
                <w:rFonts w:ascii="Arial" w:hAnsi="Arial" w:cs="Arial"/>
                <w:b/>
                <w:sz w:val="20"/>
              </w:rPr>
              <w:t>исполнители</w:t>
            </w:r>
          </w:p>
        </w:tc>
        <w:tc>
          <w:tcPr>
            <w:tcW w:w="5846" w:type="dxa"/>
            <w:gridSpan w:val="3"/>
          </w:tcPr>
          <w:p w:rsidR="00E86CB4" w:rsidRPr="00A16984" w:rsidRDefault="00E86CB4" w:rsidP="004B7152">
            <w:pPr>
              <w:jc w:val="center"/>
              <w:rPr>
                <w:rFonts w:ascii="Arial" w:hAnsi="Arial" w:cs="Arial"/>
                <w:b/>
                <w:sz w:val="20"/>
              </w:rPr>
            </w:pPr>
            <w:r w:rsidRPr="00A16984">
              <w:rPr>
                <w:rFonts w:ascii="Arial" w:hAnsi="Arial" w:cs="Arial"/>
                <w:b/>
                <w:sz w:val="20"/>
              </w:rPr>
              <w:t>Информация о начале работ (выполнении)</w:t>
            </w:r>
          </w:p>
        </w:tc>
      </w:tr>
      <w:tr w:rsidR="00E86CB4" w:rsidRPr="00A16984" w:rsidTr="004B7152">
        <w:tblPrEx>
          <w:tblLook w:val="0000" w:firstRow="0" w:lastRow="0" w:firstColumn="0" w:lastColumn="0" w:noHBand="0" w:noVBand="0"/>
        </w:tblPrEx>
        <w:trPr>
          <w:trHeight w:val="342"/>
        </w:trPr>
        <w:tc>
          <w:tcPr>
            <w:tcW w:w="15166" w:type="dxa"/>
            <w:gridSpan w:val="9"/>
          </w:tcPr>
          <w:p w:rsidR="00E86CB4" w:rsidRPr="00A16984" w:rsidRDefault="00E86CB4" w:rsidP="004B7152">
            <w:pPr>
              <w:pStyle w:val="31"/>
              <w:numPr>
                <w:ilvl w:val="0"/>
                <w:numId w:val="4"/>
              </w:numPr>
              <w:tabs>
                <w:tab w:val="clear" w:pos="6940"/>
              </w:tabs>
              <w:ind w:left="0" w:firstLine="0"/>
              <w:jc w:val="center"/>
              <w:rPr>
                <w:rFonts w:ascii="Arial" w:hAnsi="Arial" w:cs="Arial"/>
                <w:b/>
                <w:szCs w:val="24"/>
              </w:rPr>
            </w:pPr>
            <w:r w:rsidRPr="00A16984">
              <w:rPr>
                <w:rFonts w:ascii="Arial" w:hAnsi="Arial" w:cs="Arial"/>
                <w:b/>
                <w:szCs w:val="24"/>
              </w:rPr>
              <w:t>Основные положения</w:t>
            </w:r>
          </w:p>
        </w:tc>
      </w:tr>
      <w:tr w:rsidR="004B7152" w:rsidRPr="00A16984" w:rsidTr="00D777BA">
        <w:tblPrEx>
          <w:tblLook w:val="0000" w:firstRow="0" w:lastRow="0" w:firstColumn="0" w:lastColumn="0" w:noHBand="0" w:noVBand="0"/>
        </w:tblPrEx>
        <w:trPr>
          <w:trHeight w:val="530"/>
        </w:trPr>
        <w:tc>
          <w:tcPr>
            <w:tcW w:w="854" w:type="dxa"/>
            <w:gridSpan w:val="2"/>
            <w:vMerge w:val="restart"/>
          </w:tcPr>
          <w:p w:rsidR="004B7152" w:rsidRPr="00DA6F8E" w:rsidRDefault="004B7152" w:rsidP="004B7152">
            <w:pPr>
              <w:jc w:val="both"/>
              <w:rPr>
                <w:rFonts w:ascii="Arial" w:hAnsi="Arial" w:cs="Arial"/>
                <w:i/>
                <w:color w:val="595959" w:themeColor="text1" w:themeTint="A6"/>
                <w:sz w:val="20"/>
              </w:rPr>
            </w:pPr>
            <w:r w:rsidRPr="00DA6F8E">
              <w:rPr>
                <w:rFonts w:ascii="Arial" w:hAnsi="Arial" w:cs="Arial"/>
                <w:i/>
                <w:color w:val="595959" w:themeColor="text1" w:themeTint="A6"/>
                <w:sz w:val="20"/>
              </w:rPr>
              <w:t>1.1.</w:t>
            </w:r>
          </w:p>
        </w:tc>
        <w:tc>
          <w:tcPr>
            <w:tcW w:w="5047" w:type="dxa"/>
          </w:tcPr>
          <w:p w:rsidR="004B7152" w:rsidRPr="00DA6F8E" w:rsidRDefault="004B7152" w:rsidP="004B7152">
            <w:pPr>
              <w:jc w:val="both"/>
              <w:rPr>
                <w:rFonts w:ascii="Arial" w:hAnsi="Arial" w:cs="Arial"/>
                <w:i/>
                <w:color w:val="595959" w:themeColor="text1" w:themeTint="A6"/>
                <w:sz w:val="20"/>
              </w:rPr>
            </w:pPr>
            <w:r w:rsidRPr="00DA6F8E">
              <w:rPr>
                <w:rFonts w:ascii="Arial" w:hAnsi="Arial" w:cs="Arial"/>
                <w:i/>
                <w:color w:val="595959" w:themeColor="text1" w:themeTint="A6"/>
                <w:sz w:val="20"/>
              </w:rPr>
              <w:t xml:space="preserve">Проведение работ по обеспечению реализации Протокола о внесении дополнений и изменений в Соглашение о проведении согласованной политики в области стандартизации, метрологии и сертификации, от 13 марта </w:t>
            </w:r>
            <w:smartTag w:uri="urn:schemas-microsoft-com:office:smarttags" w:element="metricconverter">
              <w:smartTagPr>
                <w:attr w:name="ProductID" w:val="1992 г"/>
              </w:smartTagPr>
              <w:r w:rsidRPr="00DA6F8E">
                <w:rPr>
                  <w:rFonts w:ascii="Arial" w:hAnsi="Arial" w:cs="Arial"/>
                  <w:i/>
                  <w:color w:val="595959" w:themeColor="text1" w:themeTint="A6"/>
                  <w:sz w:val="20"/>
                </w:rPr>
                <w:t>1992 г</w:t>
              </w:r>
            </w:smartTag>
            <w:r w:rsidRPr="00DA6F8E">
              <w:rPr>
                <w:rFonts w:ascii="Arial" w:hAnsi="Arial" w:cs="Arial"/>
                <w:i/>
                <w:color w:val="595959" w:themeColor="text1" w:themeTint="A6"/>
                <w:sz w:val="20"/>
              </w:rPr>
              <w:t xml:space="preserve">., подписанного на заседании Совета глав правительств СНГ 22-го ноября </w:t>
            </w:r>
            <w:smartTag w:uri="urn:schemas-microsoft-com:office:smarttags" w:element="metricconverter">
              <w:smartTagPr>
                <w:attr w:name="ProductID" w:val="2007 г"/>
              </w:smartTagPr>
              <w:r w:rsidRPr="00DA6F8E">
                <w:rPr>
                  <w:rFonts w:ascii="Arial" w:hAnsi="Arial" w:cs="Arial"/>
                  <w:i/>
                  <w:color w:val="595959" w:themeColor="text1" w:themeTint="A6"/>
                  <w:sz w:val="20"/>
                </w:rPr>
                <w:t>2007 г</w:t>
              </w:r>
            </w:smartTag>
            <w:r w:rsidRPr="00DA6F8E">
              <w:rPr>
                <w:rFonts w:ascii="Arial" w:hAnsi="Arial" w:cs="Arial"/>
                <w:i/>
                <w:color w:val="595959" w:themeColor="text1" w:themeTint="A6"/>
                <w:sz w:val="20"/>
              </w:rPr>
              <w:t>. в г. Ашхабаде.</w:t>
            </w:r>
          </w:p>
        </w:tc>
        <w:tc>
          <w:tcPr>
            <w:tcW w:w="1652" w:type="dxa"/>
          </w:tcPr>
          <w:p w:rsidR="004B7152" w:rsidRPr="00DA6F8E" w:rsidRDefault="004B7152" w:rsidP="004B7152">
            <w:pPr>
              <w:pStyle w:val="31"/>
              <w:ind w:firstLine="0"/>
              <w:rPr>
                <w:rFonts w:ascii="Arial" w:hAnsi="Arial" w:cs="Arial"/>
                <w:i/>
                <w:color w:val="595959" w:themeColor="text1" w:themeTint="A6"/>
                <w:sz w:val="20"/>
              </w:rPr>
            </w:pPr>
            <w:r w:rsidRPr="00DA6F8E">
              <w:rPr>
                <w:rFonts w:ascii="Arial" w:hAnsi="Arial" w:cs="Arial"/>
                <w:i/>
                <w:color w:val="595959" w:themeColor="text1" w:themeTint="A6"/>
                <w:sz w:val="20"/>
                <w:lang w:eastAsia="en-US"/>
              </w:rPr>
              <w:t>2016-2020</w:t>
            </w:r>
          </w:p>
        </w:tc>
        <w:tc>
          <w:tcPr>
            <w:tcW w:w="1767" w:type="dxa"/>
            <w:gridSpan w:val="2"/>
          </w:tcPr>
          <w:p w:rsidR="004B7152" w:rsidRPr="00DA6F8E" w:rsidRDefault="004B7152" w:rsidP="004B7152">
            <w:pPr>
              <w:pStyle w:val="31"/>
              <w:ind w:firstLine="0"/>
              <w:jc w:val="left"/>
              <w:rPr>
                <w:rFonts w:ascii="Arial" w:hAnsi="Arial" w:cs="Arial"/>
                <w:i/>
                <w:color w:val="595959" w:themeColor="text1" w:themeTint="A6"/>
                <w:sz w:val="20"/>
              </w:rPr>
            </w:pPr>
            <w:r w:rsidRPr="00DA6F8E">
              <w:rPr>
                <w:rFonts w:ascii="Arial" w:hAnsi="Arial" w:cs="Arial"/>
                <w:i/>
                <w:color w:val="595959" w:themeColor="text1" w:themeTint="A6"/>
                <w:sz w:val="20"/>
              </w:rPr>
              <w:t>Государства-участники СНГ, национальные органы</w:t>
            </w:r>
          </w:p>
        </w:tc>
        <w:tc>
          <w:tcPr>
            <w:tcW w:w="5846" w:type="dxa"/>
            <w:gridSpan w:val="3"/>
          </w:tcPr>
          <w:p w:rsidR="004B7152" w:rsidRPr="00DA6F8E" w:rsidRDefault="00442A1C" w:rsidP="00442A1C">
            <w:pPr>
              <w:jc w:val="both"/>
              <w:rPr>
                <w:rFonts w:ascii="Arial" w:hAnsi="Arial" w:cs="Arial"/>
                <w:i/>
                <w:color w:val="595959" w:themeColor="text1" w:themeTint="A6"/>
                <w:sz w:val="20"/>
              </w:rPr>
            </w:pPr>
            <w:r>
              <w:rPr>
                <w:rFonts w:ascii="Arial" w:hAnsi="Arial" w:cs="Arial"/>
                <w:i/>
                <w:color w:val="595959" w:themeColor="text1" w:themeTint="A6"/>
                <w:sz w:val="20"/>
              </w:rPr>
              <w:t>Исключен решением</w:t>
            </w:r>
            <w:r w:rsidR="00DA6F8E" w:rsidRPr="00DA6F8E">
              <w:rPr>
                <w:rFonts w:ascii="Arial" w:hAnsi="Arial" w:cs="Arial"/>
                <w:i/>
                <w:color w:val="595959" w:themeColor="text1" w:themeTint="A6"/>
                <w:sz w:val="20"/>
              </w:rPr>
              <w:t xml:space="preserve"> 54-</w:t>
            </w:r>
            <w:r>
              <w:rPr>
                <w:rFonts w:ascii="Arial" w:hAnsi="Arial" w:cs="Arial"/>
                <w:i/>
                <w:color w:val="595959" w:themeColor="text1" w:themeTint="A6"/>
                <w:sz w:val="20"/>
              </w:rPr>
              <w:t>го</w:t>
            </w:r>
            <w:r w:rsidR="00DA6F8E" w:rsidRPr="00DA6F8E">
              <w:rPr>
                <w:rFonts w:ascii="Arial" w:hAnsi="Arial" w:cs="Arial"/>
                <w:i/>
                <w:color w:val="595959" w:themeColor="text1" w:themeTint="A6"/>
                <w:sz w:val="20"/>
              </w:rPr>
              <w:t xml:space="preserve"> заседани</w:t>
            </w:r>
            <w:r>
              <w:rPr>
                <w:rFonts w:ascii="Arial" w:hAnsi="Arial" w:cs="Arial"/>
                <w:i/>
                <w:color w:val="595959" w:themeColor="text1" w:themeTint="A6"/>
                <w:sz w:val="20"/>
              </w:rPr>
              <w:t>я</w:t>
            </w:r>
            <w:r w:rsidR="00DA6F8E" w:rsidRPr="00DA6F8E">
              <w:rPr>
                <w:rFonts w:ascii="Arial" w:hAnsi="Arial" w:cs="Arial"/>
                <w:i/>
                <w:color w:val="595959" w:themeColor="text1" w:themeTint="A6"/>
                <w:sz w:val="20"/>
              </w:rPr>
              <w:t xml:space="preserve"> МГС (протокол №54-2018, п.5.2</w:t>
            </w:r>
            <w:r w:rsidR="009B3814">
              <w:rPr>
                <w:rFonts w:ascii="Arial" w:hAnsi="Arial" w:cs="Arial"/>
                <w:i/>
                <w:color w:val="595959" w:themeColor="text1" w:themeTint="A6"/>
                <w:sz w:val="20"/>
              </w:rPr>
              <w:t>.</w:t>
            </w:r>
            <w:r w:rsidR="00DA6F8E" w:rsidRPr="00DA6F8E">
              <w:rPr>
                <w:rFonts w:ascii="Arial" w:hAnsi="Arial" w:cs="Arial"/>
                <w:i/>
                <w:color w:val="595959" w:themeColor="text1" w:themeTint="A6"/>
                <w:sz w:val="20"/>
              </w:rPr>
              <w:t>)</w:t>
            </w:r>
          </w:p>
        </w:tc>
      </w:tr>
      <w:tr w:rsidR="004B7152" w:rsidRPr="00A16984" w:rsidTr="00D777BA">
        <w:tblPrEx>
          <w:tblLook w:val="0000" w:firstRow="0" w:lastRow="0" w:firstColumn="0" w:lastColumn="0" w:noHBand="0" w:noVBand="0"/>
        </w:tblPrEx>
        <w:trPr>
          <w:trHeight w:val="530"/>
        </w:trPr>
        <w:tc>
          <w:tcPr>
            <w:tcW w:w="854" w:type="dxa"/>
            <w:gridSpan w:val="2"/>
            <w:vMerge/>
          </w:tcPr>
          <w:p w:rsidR="004B7152" w:rsidRPr="00DA6F8E" w:rsidRDefault="004B7152" w:rsidP="004B7152">
            <w:pPr>
              <w:jc w:val="both"/>
              <w:rPr>
                <w:rFonts w:ascii="Arial" w:hAnsi="Arial" w:cs="Arial"/>
                <w:i/>
                <w:color w:val="595959" w:themeColor="text1" w:themeTint="A6"/>
                <w:sz w:val="20"/>
              </w:rPr>
            </w:pPr>
          </w:p>
        </w:tc>
        <w:tc>
          <w:tcPr>
            <w:tcW w:w="5047" w:type="dxa"/>
          </w:tcPr>
          <w:p w:rsidR="004B7152" w:rsidRPr="00DA6F8E" w:rsidRDefault="004B7152" w:rsidP="004B7152">
            <w:pPr>
              <w:jc w:val="both"/>
              <w:rPr>
                <w:rFonts w:ascii="Arial" w:hAnsi="Arial" w:cs="Arial"/>
                <w:i/>
                <w:color w:val="595959" w:themeColor="text1" w:themeTint="A6"/>
                <w:sz w:val="20"/>
              </w:rPr>
            </w:pPr>
            <w:r w:rsidRPr="00DA6F8E">
              <w:rPr>
                <w:rFonts w:ascii="Arial" w:hAnsi="Arial" w:cs="Arial"/>
                <w:i/>
                <w:color w:val="595959" w:themeColor="text1" w:themeTint="A6"/>
                <w:sz w:val="20"/>
              </w:rPr>
              <w:t>Проведение работ по совершенствованию структуры МГС, в том числе подготовка и подписание Протокола о внесении соответствующих изменений в Соглашение о проведении согласованной политики в области стандартизации, метрологии и сертификации от 13 марта 1992 года.</w:t>
            </w:r>
          </w:p>
        </w:tc>
        <w:tc>
          <w:tcPr>
            <w:tcW w:w="1652" w:type="dxa"/>
          </w:tcPr>
          <w:p w:rsidR="004B7152" w:rsidRPr="00DA6F8E" w:rsidRDefault="004B7152" w:rsidP="004B7152">
            <w:pPr>
              <w:jc w:val="both"/>
              <w:rPr>
                <w:rFonts w:ascii="Arial" w:hAnsi="Arial" w:cs="Arial"/>
                <w:i/>
                <w:color w:val="595959" w:themeColor="text1" w:themeTint="A6"/>
                <w:sz w:val="20"/>
              </w:rPr>
            </w:pPr>
            <w:r w:rsidRPr="00DA6F8E">
              <w:rPr>
                <w:rFonts w:ascii="Arial" w:hAnsi="Arial" w:cs="Arial"/>
                <w:i/>
                <w:color w:val="595959" w:themeColor="text1" w:themeTint="A6"/>
                <w:sz w:val="20"/>
              </w:rPr>
              <w:t>2016–2020</w:t>
            </w:r>
          </w:p>
        </w:tc>
        <w:tc>
          <w:tcPr>
            <w:tcW w:w="1767" w:type="dxa"/>
            <w:gridSpan w:val="2"/>
          </w:tcPr>
          <w:p w:rsidR="004B7152" w:rsidRPr="00DA6F8E" w:rsidRDefault="004B7152" w:rsidP="004B7152">
            <w:pPr>
              <w:rPr>
                <w:rFonts w:ascii="Arial" w:hAnsi="Arial" w:cs="Arial"/>
                <w:i/>
                <w:color w:val="595959" w:themeColor="text1" w:themeTint="A6"/>
                <w:sz w:val="20"/>
              </w:rPr>
            </w:pPr>
            <w:r w:rsidRPr="00DA6F8E">
              <w:rPr>
                <w:rFonts w:ascii="Arial" w:hAnsi="Arial" w:cs="Arial"/>
                <w:i/>
                <w:color w:val="595959" w:themeColor="text1" w:themeTint="A6"/>
                <w:sz w:val="20"/>
              </w:rPr>
              <w:t>Государства – участники МГС, органы по стандартизации государств – участников МГС</w:t>
            </w:r>
          </w:p>
        </w:tc>
        <w:tc>
          <w:tcPr>
            <w:tcW w:w="5846" w:type="dxa"/>
            <w:gridSpan w:val="3"/>
          </w:tcPr>
          <w:p w:rsidR="004B7152" w:rsidRPr="00DA6F8E" w:rsidRDefault="00442A1C" w:rsidP="00442A1C">
            <w:pPr>
              <w:jc w:val="both"/>
              <w:rPr>
                <w:rFonts w:ascii="Arial" w:hAnsi="Arial" w:cs="Arial"/>
                <w:i/>
                <w:color w:val="595959" w:themeColor="text1" w:themeTint="A6"/>
                <w:sz w:val="20"/>
              </w:rPr>
            </w:pPr>
            <w:r>
              <w:rPr>
                <w:rFonts w:ascii="Arial" w:hAnsi="Arial" w:cs="Arial"/>
                <w:i/>
                <w:color w:val="595959" w:themeColor="text1" w:themeTint="A6"/>
                <w:sz w:val="20"/>
              </w:rPr>
              <w:t>Исключен решением 54-го заседания</w:t>
            </w:r>
            <w:r w:rsidR="00DA6F8E" w:rsidRPr="00DA6F8E">
              <w:rPr>
                <w:rFonts w:ascii="Arial" w:hAnsi="Arial" w:cs="Arial"/>
                <w:i/>
                <w:color w:val="595959" w:themeColor="text1" w:themeTint="A6"/>
                <w:sz w:val="20"/>
              </w:rPr>
              <w:t xml:space="preserve"> МГС (протокол №54-2018, п.5.2</w:t>
            </w:r>
            <w:r w:rsidR="009B3814">
              <w:rPr>
                <w:rFonts w:ascii="Arial" w:hAnsi="Arial" w:cs="Arial"/>
                <w:i/>
                <w:color w:val="595959" w:themeColor="text1" w:themeTint="A6"/>
                <w:sz w:val="20"/>
              </w:rPr>
              <w:t>.</w:t>
            </w:r>
            <w:r w:rsidR="00DA6F8E" w:rsidRPr="00DA6F8E">
              <w:rPr>
                <w:rFonts w:ascii="Arial" w:hAnsi="Arial" w:cs="Arial"/>
                <w:i/>
                <w:color w:val="595959" w:themeColor="text1" w:themeTint="A6"/>
                <w:sz w:val="20"/>
              </w:rPr>
              <w:t>)</w:t>
            </w:r>
          </w:p>
        </w:tc>
      </w:tr>
      <w:tr w:rsidR="00AD46FB" w:rsidRPr="00A16984" w:rsidTr="00D777BA">
        <w:tblPrEx>
          <w:tblLook w:val="0000" w:firstRow="0" w:lastRow="0" w:firstColumn="0" w:lastColumn="0" w:noHBand="0" w:noVBand="0"/>
        </w:tblPrEx>
        <w:trPr>
          <w:trHeight w:val="530"/>
        </w:trPr>
        <w:tc>
          <w:tcPr>
            <w:tcW w:w="854" w:type="dxa"/>
            <w:gridSpan w:val="2"/>
          </w:tcPr>
          <w:p w:rsidR="00AD46FB" w:rsidRPr="00DA5691" w:rsidRDefault="00AD46FB" w:rsidP="004B7152">
            <w:pPr>
              <w:jc w:val="both"/>
              <w:rPr>
                <w:rFonts w:ascii="Arial" w:hAnsi="Arial" w:cs="Arial"/>
                <w:i/>
                <w:color w:val="595959" w:themeColor="text1" w:themeTint="A6"/>
                <w:sz w:val="20"/>
              </w:rPr>
            </w:pPr>
            <w:r w:rsidRPr="00DA5691">
              <w:rPr>
                <w:rFonts w:ascii="Arial" w:hAnsi="Arial" w:cs="Arial"/>
                <w:i/>
                <w:color w:val="595959" w:themeColor="text1" w:themeTint="A6"/>
                <w:sz w:val="20"/>
              </w:rPr>
              <w:t>1.2.</w:t>
            </w:r>
          </w:p>
        </w:tc>
        <w:tc>
          <w:tcPr>
            <w:tcW w:w="5047" w:type="dxa"/>
          </w:tcPr>
          <w:p w:rsidR="00AD46FB" w:rsidRPr="00DA5691" w:rsidRDefault="00AD46FB" w:rsidP="004B7152">
            <w:pPr>
              <w:jc w:val="both"/>
              <w:rPr>
                <w:rFonts w:ascii="Arial" w:hAnsi="Arial" w:cs="Arial"/>
                <w:i/>
                <w:color w:val="595959" w:themeColor="text1" w:themeTint="A6"/>
                <w:sz w:val="20"/>
                <w:lang w:eastAsia="en-US"/>
              </w:rPr>
            </w:pPr>
            <w:r w:rsidRPr="00DA5691">
              <w:rPr>
                <w:rFonts w:ascii="Arial" w:hAnsi="Arial" w:cs="Arial"/>
                <w:i/>
                <w:color w:val="595959" w:themeColor="text1" w:themeTint="A6"/>
                <w:sz w:val="20"/>
                <w:lang w:eastAsia="en-US"/>
              </w:rPr>
              <w:t>Поэтапное проведение работ по совершенствованию структуры МГС с учетом необходимости разграничения функций по формированию и реализации технической политики</w:t>
            </w:r>
          </w:p>
        </w:tc>
        <w:tc>
          <w:tcPr>
            <w:tcW w:w="1652" w:type="dxa"/>
          </w:tcPr>
          <w:p w:rsidR="00AD46FB" w:rsidRPr="00DA5691" w:rsidRDefault="00AD46FB" w:rsidP="004B7152">
            <w:pPr>
              <w:jc w:val="both"/>
              <w:rPr>
                <w:rFonts w:ascii="Arial" w:hAnsi="Arial" w:cs="Arial"/>
                <w:i/>
                <w:color w:val="595959" w:themeColor="text1" w:themeTint="A6"/>
                <w:sz w:val="20"/>
                <w:lang w:eastAsia="en-US"/>
              </w:rPr>
            </w:pPr>
            <w:r w:rsidRPr="00DA5691">
              <w:rPr>
                <w:rFonts w:ascii="Arial" w:hAnsi="Arial" w:cs="Arial"/>
                <w:i/>
                <w:color w:val="595959" w:themeColor="text1" w:themeTint="A6"/>
                <w:sz w:val="20"/>
                <w:lang w:eastAsia="en-US"/>
              </w:rPr>
              <w:t>2016-2018</w:t>
            </w:r>
          </w:p>
        </w:tc>
        <w:tc>
          <w:tcPr>
            <w:tcW w:w="1767" w:type="dxa"/>
            <w:gridSpan w:val="2"/>
          </w:tcPr>
          <w:p w:rsidR="00AD46FB" w:rsidRPr="00DA5691" w:rsidRDefault="00AD46FB" w:rsidP="004B7152">
            <w:pPr>
              <w:jc w:val="both"/>
              <w:rPr>
                <w:rFonts w:ascii="Arial" w:hAnsi="Arial" w:cs="Arial"/>
                <w:i/>
                <w:color w:val="595959" w:themeColor="text1" w:themeTint="A6"/>
                <w:sz w:val="20"/>
                <w:lang w:eastAsia="en-US"/>
              </w:rPr>
            </w:pPr>
            <w:r w:rsidRPr="00DA5691">
              <w:rPr>
                <w:rFonts w:ascii="Arial" w:hAnsi="Arial" w:cs="Arial"/>
                <w:i/>
                <w:color w:val="595959" w:themeColor="text1" w:themeTint="A6"/>
                <w:sz w:val="20"/>
                <w:lang w:eastAsia="en-US"/>
              </w:rPr>
              <w:t>Национальные органы</w:t>
            </w:r>
          </w:p>
          <w:p w:rsidR="00AD46FB" w:rsidRPr="00DA5691" w:rsidRDefault="00AD46FB" w:rsidP="004B7152">
            <w:pPr>
              <w:jc w:val="both"/>
              <w:rPr>
                <w:rFonts w:ascii="Arial" w:hAnsi="Arial" w:cs="Arial"/>
                <w:i/>
                <w:color w:val="595959" w:themeColor="text1" w:themeTint="A6"/>
                <w:sz w:val="20"/>
                <w:lang w:eastAsia="en-US"/>
              </w:rPr>
            </w:pPr>
            <w:r w:rsidRPr="00DA5691">
              <w:rPr>
                <w:rFonts w:ascii="Arial" w:hAnsi="Arial" w:cs="Arial"/>
                <w:i/>
                <w:color w:val="595959" w:themeColor="text1" w:themeTint="A6"/>
                <w:sz w:val="20"/>
                <w:lang w:eastAsia="en-US"/>
              </w:rPr>
              <w:t>Бюро по стандартам</w:t>
            </w:r>
          </w:p>
        </w:tc>
        <w:tc>
          <w:tcPr>
            <w:tcW w:w="5846" w:type="dxa"/>
            <w:gridSpan w:val="3"/>
          </w:tcPr>
          <w:p w:rsidR="009F37D8" w:rsidRPr="00DA5691" w:rsidRDefault="00DA5691" w:rsidP="00DA5691">
            <w:pPr>
              <w:jc w:val="both"/>
              <w:rPr>
                <w:rFonts w:ascii="Arial" w:hAnsi="Arial" w:cs="Arial"/>
                <w:i/>
                <w:color w:val="595959" w:themeColor="text1" w:themeTint="A6"/>
                <w:sz w:val="20"/>
              </w:rPr>
            </w:pPr>
            <w:r w:rsidRPr="00DA5691">
              <w:rPr>
                <w:rFonts w:ascii="Arial" w:hAnsi="Arial" w:cs="Arial"/>
                <w:i/>
                <w:color w:val="595959" w:themeColor="text1" w:themeTint="A6"/>
                <w:sz w:val="20"/>
              </w:rPr>
              <w:t>Исключен решением 54-го заседания МГС (протокол №54-2018, п.5.2.)</w:t>
            </w:r>
          </w:p>
        </w:tc>
      </w:tr>
      <w:tr w:rsidR="00AD46FB" w:rsidRPr="00A16984" w:rsidTr="00D777BA">
        <w:tblPrEx>
          <w:tblLook w:val="0000" w:firstRow="0" w:lastRow="0" w:firstColumn="0" w:lastColumn="0" w:noHBand="0" w:noVBand="0"/>
        </w:tblPrEx>
        <w:trPr>
          <w:trHeight w:val="530"/>
        </w:trPr>
        <w:tc>
          <w:tcPr>
            <w:tcW w:w="854" w:type="dxa"/>
            <w:gridSpan w:val="2"/>
          </w:tcPr>
          <w:p w:rsidR="00AD46FB" w:rsidRPr="00FA7647" w:rsidRDefault="00AD46FB" w:rsidP="004B7152">
            <w:pPr>
              <w:jc w:val="both"/>
              <w:rPr>
                <w:rFonts w:ascii="Arial" w:hAnsi="Arial" w:cs="Arial"/>
                <w:i/>
                <w:color w:val="595959" w:themeColor="text1" w:themeTint="A6"/>
                <w:sz w:val="20"/>
              </w:rPr>
            </w:pPr>
            <w:r w:rsidRPr="00FA7647">
              <w:rPr>
                <w:rFonts w:ascii="Arial" w:hAnsi="Arial" w:cs="Arial"/>
                <w:i/>
                <w:color w:val="595959" w:themeColor="text1" w:themeTint="A6"/>
                <w:sz w:val="20"/>
              </w:rPr>
              <w:t>1.3.</w:t>
            </w:r>
          </w:p>
        </w:tc>
        <w:tc>
          <w:tcPr>
            <w:tcW w:w="5047" w:type="dxa"/>
          </w:tcPr>
          <w:p w:rsidR="00AD46FB" w:rsidRPr="00FA7647" w:rsidRDefault="00AD46FB" w:rsidP="004B7152">
            <w:pPr>
              <w:jc w:val="both"/>
              <w:rPr>
                <w:rFonts w:ascii="Arial" w:hAnsi="Arial" w:cs="Arial"/>
                <w:i/>
                <w:color w:val="595959" w:themeColor="text1" w:themeTint="A6"/>
                <w:sz w:val="20"/>
                <w:lang w:eastAsia="en-US"/>
              </w:rPr>
            </w:pPr>
            <w:r w:rsidRPr="00FA7647">
              <w:rPr>
                <w:rFonts w:ascii="Arial" w:hAnsi="Arial" w:cs="Arial"/>
                <w:i/>
                <w:color w:val="595959" w:themeColor="text1" w:themeTint="A6"/>
                <w:sz w:val="20"/>
                <w:lang w:eastAsia="en-US"/>
              </w:rPr>
              <w:t>Подготовка изменений в Положение о Межгосударственном совете по стандартизации, метрологии и сертификации, Положение о Бюро по стандартам Межгосударственного совета по стандартизации, метрологии и сертификации с учетом совершенствования структуры МГС</w:t>
            </w:r>
          </w:p>
        </w:tc>
        <w:tc>
          <w:tcPr>
            <w:tcW w:w="1652" w:type="dxa"/>
          </w:tcPr>
          <w:p w:rsidR="00AD46FB" w:rsidRPr="00FA7647" w:rsidRDefault="00AD46FB" w:rsidP="004B7152">
            <w:pPr>
              <w:jc w:val="both"/>
              <w:rPr>
                <w:rFonts w:ascii="Arial" w:hAnsi="Arial" w:cs="Arial"/>
                <w:i/>
                <w:color w:val="595959" w:themeColor="text1" w:themeTint="A6"/>
                <w:sz w:val="20"/>
                <w:lang w:eastAsia="en-US"/>
              </w:rPr>
            </w:pPr>
            <w:r w:rsidRPr="00FA7647">
              <w:rPr>
                <w:rFonts w:ascii="Arial" w:hAnsi="Arial" w:cs="Arial"/>
                <w:i/>
                <w:color w:val="595959" w:themeColor="text1" w:themeTint="A6"/>
                <w:sz w:val="20"/>
                <w:lang w:eastAsia="en-US"/>
              </w:rPr>
              <w:t>2018-2020</w:t>
            </w:r>
          </w:p>
        </w:tc>
        <w:tc>
          <w:tcPr>
            <w:tcW w:w="1767" w:type="dxa"/>
            <w:gridSpan w:val="2"/>
          </w:tcPr>
          <w:p w:rsidR="00AD46FB" w:rsidRPr="00FA7647" w:rsidRDefault="00AD46FB" w:rsidP="004B7152">
            <w:pPr>
              <w:jc w:val="both"/>
              <w:rPr>
                <w:rFonts w:ascii="Arial" w:hAnsi="Arial" w:cs="Arial"/>
                <w:i/>
                <w:color w:val="595959" w:themeColor="text1" w:themeTint="A6"/>
                <w:sz w:val="20"/>
                <w:lang w:eastAsia="en-US"/>
              </w:rPr>
            </w:pPr>
            <w:r w:rsidRPr="00FA7647">
              <w:rPr>
                <w:rFonts w:ascii="Arial" w:hAnsi="Arial" w:cs="Arial"/>
                <w:i/>
                <w:color w:val="595959" w:themeColor="text1" w:themeTint="A6"/>
                <w:sz w:val="20"/>
                <w:lang w:eastAsia="en-US"/>
              </w:rPr>
              <w:t>Национальные органы</w:t>
            </w:r>
          </w:p>
          <w:p w:rsidR="00AD46FB" w:rsidRPr="00FA7647" w:rsidRDefault="00AD46FB" w:rsidP="004B7152">
            <w:pPr>
              <w:jc w:val="both"/>
              <w:rPr>
                <w:rFonts w:ascii="Arial" w:hAnsi="Arial" w:cs="Arial"/>
                <w:i/>
                <w:color w:val="595959" w:themeColor="text1" w:themeTint="A6"/>
                <w:sz w:val="20"/>
                <w:lang w:eastAsia="en-US"/>
              </w:rPr>
            </w:pPr>
            <w:r w:rsidRPr="00FA7647">
              <w:rPr>
                <w:rFonts w:ascii="Arial" w:hAnsi="Arial" w:cs="Arial"/>
                <w:i/>
                <w:color w:val="595959" w:themeColor="text1" w:themeTint="A6"/>
                <w:sz w:val="20"/>
                <w:lang w:eastAsia="en-US"/>
              </w:rPr>
              <w:t>Бюро по стандартам</w:t>
            </w:r>
          </w:p>
        </w:tc>
        <w:tc>
          <w:tcPr>
            <w:tcW w:w="5846" w:type="dxa"/>
            <w:gridSpan w:val="3"/>
          </w:tcPr>
          <w:p w:rsidR="00AD46FB" w:rsidRPr="00FA7647" w:rsidRDefault="00442A1C" w:rsidP="00442A1C">
            <w:pPr>
              <w:jc w:val="both"/>
              <w:rPr>
                <w:rFonts w:ascii="Arial" w:hAnsi="Arial" w:cs="Arial"/>
                <w:i/>
                <w:color w:val="595959" w:themeColor="text1" w:themeTint="A6"/>
                <w:sz w:val="20"/>
              </w:rPr>
            </w:pPr>
            <w:r>
              <w:rPr>
                <w:rFonts w:ascii="Arial" w:hAnsi="Arial" w:cs="Arial"/>
                <w:i/>
                <w:color w:val="595959" w:themeColor="text1" w:themeTint="A6"/>
                <w:sz w:val="20"/>
              </w:rPr>
              <w:t>Исключен решением</w:t>
            </w:r>
            <w:r w:rsidR="00FA7647" w:rsidRPr="00FA7647">
              <w:rPr>
                <w:rFonts w:ascii="Arial" w:hAnsi="Arial" w:cs="Arial"/>
                <w:i/>
                <w:color w:val="595959" w:themeColor="text1" w:themeTint="A6"/>
                <w:sz w:val="20"/>
              </w:rPr>
              <w:t xml:space="preserve"> 54-</w:t>
            </w:r>
            <w:r>
              <w:rPr>
                <w:rFonts w:ascii="Arial" w:hAnsi="Arial" w:cs="Arial"/>
                <w:i/>
                <w:color w:val="595959" w:themeColor="text1" w:themeTint="A6"/>
                <w:sz w:val="20"/>
              </w:rPr>
              <w:t>го</w:t>
            </w:r>
            <w:r w:rsidR="00FA7647" w:rsidRPr="00FA7647">
              <w:rPr>
                <w:rFonts w:ascii="Arial" w:hAnsi="Arial" w:cs="Arial"/>
                <w:i/>
                <w:color w:val="595959" w:themeColor="text1" w:themeTint="A6"/>
                <w:sz w:val="20"/>
              </w:rPr>
              <w:t xml:space="preserve"> заседани</w:t>
            </w:r>
            <w:r>
              <w:rPr>
                <w:rFonts w:ascii="Arial" w:hAnsi="Arial" w:cs="Arial"/>
                <w:i/>
                <w:color w:val="595959" w:themeColor="text1" w:themeTint="A6"/>
                <w:sz w:val="20"/>
              </w:rPr>
              <w:t>я</w:t>
            </w:r>
            <w:r w:rsidR="00FA7647" w:rsidRPr="00FA7647">
              <w:rPr>
                <w:rFonts w:ascii="Arial" w:hAnsi="Arial" w:cs="Arial"/>
                <w:i/>
                <w:color w:val="595959" w:themeColor="text1" w:themeTint="A6"/>
                <w:sz w:val="20"/>
              </w:rPr>
              <w:t xml:space="preserve"> МГС (протокол №54-2018, п.5.2)</w:t>
            </w:r>
          </w:p>
        </w:tc>
      </w:tr>
      <w:tr w:rsidR="00AD46FB" w:rsidRPr="00A16984" w:rsidTr="00D777BA">
        <w:tblPrEx>
          <w:tblLook w:val="0000" w:firstRow="0" w:lastRow="0" w:firstColumn="0" w:lastColumn="0" w:noHBand="0" w:noVBand="0"/>
        </w:tblPrEx>
        <w:trPr>
          <w:trHeight w:val="530"/>
        </w:trPr>
        <w:tc>
          <w:tcPr>
            <w:tcW w:w="854" w:type="dxa"/>
            <w:gridSpan w:val="2"/>
          </w:tcPr>
          <w:p w:rsidR="00AD46FB" w:rsidRPr="00A16984" w:rsidRDefault="00AD46FB" w:rsidP="004B7152">
            <w:pPr>
              <w:jc w:val="both"/>
              <w:rPr>
                <w:rFonts w:ascii="Arial" w:hAnsi="Arial" w:cs="Arial"/>
                <w:sz w:val="20"/>
              </w:rPr>
            </w:pPr>
            <w:r>
              <w:rPr>
                <w:rFonts w:ascii="Arial" w:hAnsi="Arial" w:cs="Arial"/>
                <w:sz w:val="20"/>
              </w:rPr>
              <w:t>1.4.</w:t>
            </w:r>
          </w:p>
        </w:tc>
        <w:tc>
          <w:tcPr>
            <w:tcW w:w="5047" w:type="dxa"/>
          </w:tcPr>
          <w:p w:rsidR="00AD46FB" w:rsidRPr="00A16984" w:rsidRDefault="00AD46FB" w:rsidP="004B7152">
            <w:pPr>
              <w:jc w:val="both"/>
              <w:rPr>
                <w:rFonts w:ascii="Arial" w:hAnsi="Arial" w:cs="Arial"/>
                <w:sz w:val="20"/>
              </w:rPr>
            </w:pPr>
            <w:r w:rsidRPr="00A16984">
              <w:rPr>
                <w:rFonts w:ascii="Arial" w:hAnsi="Arial" w:cs="Arial"/>
                <w:sz w:val="20"/>
              </w:rPr>
              <w:t xml:space="preserve">Доработка и принятие Советом глав правительств СНГ </w:t>
            </w:r>
            <w:r>
              <w:rPr>
                <w:rFonts w:ascii="Arial" w:hAnsi="Arial" w:cs="Arial"/>
                <w:color w:val="000000"/>
                <w:sz w:val="20"/>
              </w:rPr>
              <w:t>Соглашения</w:t>
            </w:r>
            <w:r w:rsidRPr="00F55EE7">
              <w:rPr>
                <w:rFonts w:ascii="Arial" w:hAnsi="Arial" w:cs="Arial"/>
                <w:b/>
                <w:sz w:val="20"/>
              </w:rPr>
              <w:t xml:space="preserve"> </w:t>
            </w:r>
            <w:r w:rsidRPr="00F56C2B">
              <w:rPr>
                <w:rFonts w:ascii="Arial" w:hAnsi="Arial" w:cs="Arial"/>
                <w:sz w:val="20"/>
              </w:rPr>
              <w:t>об устранении</w:t>
            </w:r>
            <w:r w:rsidRPr="00F55EE7">
              <w:rPr>
                <w:rFonts w:ascii="Arial" w:hAnsi="Arial" w:cs="Arial"/>
                <w:b/>
                <w:sz w:val="20"/>
              </w:rPr>
              <w:t xml:space="preserve"> </w:t>
            </w:r>
            <w:r w:rsidRPr="00F55EE7">
              <w:rPr>
                <w:rFonts w:ascii="Arial" w:hAnsi="Arial" w:cs="Arial"/>
                <w:sz w:val="20"/>
              </w:rPr>
              <w:t>технических барьеров во взаимной торговле государств - участников СНГ</w:t>
            </w:r>
            <w:r w:rsidRPr="00A16984">
              <w:rPr>
                <w:rFonts w:ascii="Arial" w:hAnsi="Arial" w:cs="Arial"/>
                <w:sz w:val="20"/>
              </w:rPr>
              <w:t>, базирующегося на международных и европейских принципах.</w:t>
            </w:r>
          </w:p>
        </w:tc>
        <w:tc>
          <w:tcPr>
            <w:tcW w:w="1652" w:type="dxa"/>
          </w:tcPr>
          <w:p w:rsidR="00AD46FB" w:rsidRPr="00A16984" w:rsidRDefault="00AD46FB" w:rsidP="004B7152">
            <w:pPr>
              <w:pStyle w:val="31"/>
              <w:ind w:firstLine="0"/>
              <w:rPr>
                <w:rFonts w:ascii="Arial" w:hAnsi="Arial" w:cs="Arial"/>
                <w:sz w:val="20"/>
              </w:rPr>
            </w:pPr>
            <w:r w:rsidRPr="00A16984">
              <w:rPr>
                <w:rFonts w:ascii="Arial" w:hAnsi="Arial" w:cs="Arial"/>
                <w:sz w:val="20"/>
              </w:rPr>
              <w:t>201</w:t>
            </w:r>
            <w:r>
              <w:rPr>
                <w:rFonts w:ascii="Arial" w:hAnsi="Arial" w:cs="Arial"/>
                <w:sz w:val="20"/>
              </w:rPr>
              <w:t>6</w:t>
            </w:r>
            <w:r w:rsidRPr="00A16984">
              <w:rPr>
                <w:rFonts w:ascii="Arial" w:hAnsi="Arial" w:cs="Arial"/>
                <w:sz w:val="20"/>
              </w:rPr>
              <w:t>-20</w:t>
            </w:r>
            <w:r>
              <w:rPr>
                <w:rFonts w:ascii="Arial" w:hAnsi="Arial" w:cs="Arial"/>
                <w:sz w:val="20"/>
              </w:rPr>
              <w:t>18</w:t>
            </w:r>
          </w:p>
          <w:p w:rsidR="00AD46FB" w:rsidRPr="00A16984" w:rsidRDefault="00AD46FB" w:rsidP="004B7152">
            <w:pPr>
              <w:pStyle w:val="31"/>
              <w:ind w:firstLine="0"/>
              <w:rPr>
                <w:rFonts w:ascii="Arial" w:hAnsi="Arial" w:cs="Arial"/>
                <w:sz w:val="20"/>
              </w:rPr>
            </w:pPr>
          </w:p>
        </w:tc>
        <w:tc>
          <w:tcPr>
            <w:tcW w:w="1767" w:type="dxa"/>
            <w:gridSpan w:val="2"/>
          </w:tcPr>
          <w:p w:rsidR="00AD46FB" w:rsidRDefault="00AD46FB" w:rsidP="004B7152">
            <w:pPr>
              <w:pStyle w:val="31"/>
              <w:ind w:firstLine="0"/>
              <w:jc w:val="left"/>
              <w:rPr>
                <w:rFonts w:ascii="Arial" w:hAnsi="Arial" w:cs="Arial"/>
                <w:sz w:val="20"/>
              </w:rPr>
            </w:pPr>
            <w:r w:rsidRPr="00A16984">
              <w:rPr>
                <w:rFonts w:ascii="Arial" w:hAnsi="Arial" w:cs="Arial"/>
                <w:sz w:val="20"/>
              </w:rPr>
              <w:t>Государства-участники СНГ, национальные органы</w:t>
            </w:r>
          </w:p>
          <w:p w:rsidR="00AD46FB" w:rsidRPr="00A16984" w:rsidRDefault="00AD46FB" w:rsidP="004B7152">
            <w:pPr>
              <w:pStyle w:val="31"/>
              <w:ind w:firstLine="0"/>
              <w:jc w:val="left"/>
              <w:rPr>
                <w:rFonts w:ascii="Arial" w:hAnsi="Arial" w:cs="Arial"/>
                <w:sz w:val="20"/>
              </w:rPr>
            </w:pPr>
            <w:r>
              <w:rPr>
                <w:rFonts w:ascii="Arial" w:hAnsi="Arial" w:cs="Arial"/>
                <w:sz w:val="20"/>
              </w:rPr>
              <w:t>ИК СНГ</w:t>
            </w:r>
          </w:p>
        </w:tc>
        <w:tc>
          <w:tcPr>
            <w:tcW w:w="5846" w:type="dxa"/>
            <w:gridSpan w:val="3"/>
          </w:tcPr>
          <w:p w:rsidR="00683079" w:rsidRDefault="00E47D4F" w:rsidP="004B7152">
            <w:pPr>
              <w:jc w:val="both"/>
              <w:rPr>
                <w:rFonts w:ascii="Arial" w:hAnsi="Arial" w:cs="Arial"/>
                <w:color w:val="000000"/>
                <w:sz w:val="20"/>
              </w:rPr>
            </w:pPr>
            <w:r w:rsidRPr="00E47D4F">
              <w:rPr>
                <w:rFonts w:ascii="Arial" w:hAnsi="Arial" w:cs="Arial"/>
                <w:sz w:val="20"/>
              </w:rPr>
              <w:t>Одобренный на 49-м заседании МГС проект Соглашения о технических барьерах во взаимной торговле государств-участников Содружества Независимых Государств</w:t>
            </w:r>
            <w:r w:rsidR="00DD5138">
              <w:rPr>
                <w:rFonts w:ascii="Arial" w:hAnsi="Arial" w:cs="Arial"/>
                <w:sz w:val="20"/>
              </w:rPr>
              <w:t xml:space="preserve"> (далее – проект Соглашения)</w:t>
            </w:r>
            <w:r w:rsidRPr="00E47D4F">
              <w:rPr>
                <w:rFonts w:ascii="Arial" w:hAnsi="Arial" w:cs="Arial"/>
                <w:sz w:val="20"/>
              </w:rPr>
              <w:t>, направлен в ИК СНГ (исх. № 2/216 от 11.07.2016)</w:t>
            </w:r>
            <w:r w:rsidR="00DD5138">
              <w:rPr>
                <w:rFonts w:ascii="Arial" w:hAnsi="Arial" w:cs="Arial"/>
                <w:sz w:val="20"/>
              </w:rPr>
              <w:t xml:space="preserve"> </w:t>
            </w:r>
            <w:r w:rsidRPr="00E47D4F">
              <w:rPr>
                <w:rFonts w:ascii="Arial" w:hAnsi="Arial" w:cs="Arial"/>
                <w:color w:val="000000"/>
                <w:sz w:val="20"/>
              </w:rPr>
              <w:t xml:space="preserve">для рассмотрения в установленном порядке (протоколы № 45-2014, пункт 15, № 49-2016, пункт 13). Проект Соглашения находился на рассмотрении в государствах. Предложения и замечания по проекту Соглашения по просьбе ИК СНГ рассмотрены на 4-м и 5-м </w:t>
            </w:r>
            <w:r w:rsidRPr="00E47D4F">
              <w:rPr>
                <w:rFonts w:ascii="Arial" w:hAnsi="Arial" w:cs="Arial"/>
                <w:color w:val="000000"/>
                <w:sz w:val="20"/>
              </w:rPr>
              <w:lastRenderedPageBreak/>
              <w:t xml:space="preserve">заседаниях РГ ЗСТ, где проект Соглашения был доработан. </w:t>
            </w:r>
          </w:p>
          <w:p w:rsidR="00E47D4F" w:rsidRPr="00E47D4F" w:rsidRDefault="00E47D4F" w:rsidP="004B7152">
            <w:pPr>
              <w:jc w:val="both"/>
              <w:rPr>
                <w:rFonts w:ascii="Arial" w:hAnsi="Arial" w:cs="Arial"/>
                <w:sz w:val="20"/>
              </w:rPr>
            </w:pPr>
            <w:r w:rsidRPr="00E47D4F">
              <w:rPr>
                <w:rFonts w:ascii="Arial" w:hAnsi="Arial" w:cs="Arial"/>
                <w:sz w:val="20"/>
              </w:rPr>
              <w:t xml:space="preserve">В Отделении Исполнительного комитета СНГ 29 марта 2018 года </w:t>
            </w:r>
            <w:r w:rsidR="00683079">
              <w:rPr>
                <w:rFonts w:ascii="Arial" w:hAnsi="Arial" w:cs="Arial"/>
                <w:sz w:val="20"/>
              </w:rPr>
              <w:t>и 21 февраля 2019 года состояли</w:t>
            </w:r>
            <w:r w:rsidRPr="00E47D4F">
              <w:rPr>
                <w:rFonts w:ascii="Arial" w:hAnsi="Arial" w:cs="Arial"/>
                <w:sz w:val="20"/>
              </w:rPr>
              <w:t>сь заседани</w:t>
            </w:r>
            <w:r w:rsidR="00683079">
              <w:rPr>
                <w:rFonts w:ascii="Arial" w:hAnsi="Arial" w:cs="Arial"/>
                <w:sz w:val="20"/>
              </w:rPr>
              <w:t>я</w:t>
            </w:r>
            <w:r w:rsidRPr="00E47D4F">
              <w:rPr>
                <w:rFonts w:ascii="Arial" w:hAnsi="Arial" w:cs="Arial"/>
                <w:sz w:val="20"/>
              </w:rPr>
              <w:t xml:space="preserve"> экспертной группы по согласованию проекта Соглашения, одобренного на 51-м заседании МГС 31 мая – 1 июня 2017 года.</w:t>
            </w:r>
          </w:p>
          <w:p w:rsidR="00AD46FB" w:rsidRDefault="00683079" w:rsidP="003E354F">
            <w:pPr>
              <w:pStyle w:val="a8"/>
              <w:spacing w:after="0"/>
              <w:jc w:val="both"/>
              <w:rPr>
                <w:rFonts w:ascii="Arial" w:hAnsi="Arial" w:cs="Arial"/>
                <w:sz w:val="20"/>
              </w:rPr>
            </w:pPr>
            <w:r>
              <w:rPr>
                <w:rFonts w:ascii="Arial" w:hAnsi="Arial" w:cs="Arial"/>
                <w:sz w:val="20"/>
              </w:rPr>
              <w:t xml:space="preserve">Исполнительный комитет СНГ направил доработанный проект Соглашения в правительства государств-участников СНГ на согласование. От государств поступили замечания, имеющие принципиальный характер. Учитывая вышеуказанное, а также в соответствии с Решением Экономического совета СНГ от 13 сентября 2019 года о реализации положений Договора о зоне свободной торговли от 18 октября 2011 года </w:t>
            </w:r>
            <w:r w:rsidR="003E354F">
              <w:rPr>
                <w:rFonts w:ascii="Arial" w:hAnsi="Arial" w:cs="Arial"/>
                <w:sz w:val="20"/>
              </w:rPr>
              <w:t xml:space="preserve">ИК СНГ посчитал целесообразным доработку проекта Соглашения в рамках СНГ (письмо ИК СНГ в адрес директора Бюро по стандартам № 5-5/01068 от 01.10.2019). </w:t>
            </w:r>
          </w:p>
          <w:p w:rsidR="00A64878" w:rsidRPr="000E3A83" w:rsidRDefault="00A64878" w:rsidP="00A64878">
            <w:pPr>
              <w:pStyle w:val="a8"/>
              <w:spacing w:after="0"/>
              <w:jc w:val="both"/>
              <w:rPr>
                <w:rFonts w:ascii="Arial" w:hAnsi="Arial" w:cs="Arial"/>
                <w:sz w:val="20"/>
              </w:rPr>
            </w:pPr>
            <w:r w:rsidRPr="0026462F">
              <w:rPr>
                <w:rFonts w:ascii="Arial" w:hAnsi="Arial" w:cs="Arial"/>
                <w:sz w:val="20"/>
              </w:rPr>
              <w:t xml:space="preserve">В Государственном комитете по стандартизации Республики Беларусь 28 февраля 2020 года состоялось </w:t>
            </w:r>
            <w:r w:rsidRPr="00AD74DE">
              <w:rPr>
                <w:rFonts w:ascii="Arial" w:hAnsi="Arial" w:cs="Arial"/>
                <w:b/>
                <w:sz w:val="20"/>
              </w:rPr>
              <w:t>третье</w:t>
            </w:r>
            <w:r>
              <w:rPr>
                <w:rFonts w:ascii="Arial" w:hAnsi="Arial" w:cs="Arial"/>
                <w:sz w:val="20"/>
              </w:rPr>
              <w:t xml:space="preserve"> </w:t>
            </w:r>
            <w:r w:rsidRPr="0026462F">
              <w:rPr>
                <w:rFonts w:ascii="Arial" w:hAnsi="Arial" w:cs="Arial"/>
                <w:sz w:val="20"/>
              </w:rPr>
              <w:t>заседание экспертной группы по согласованию проекта Соглашения.</w:t>
            </w:r>
          </w:p>
          <w:p w:rsidR="00A64878" w:rsidRPr="0026462F" w:rsidRDefault="00A64878" w:rsidP="00A64878">
            <w:pPr>
              <w:pStyle w:val="a8"/>
              <w:spacing w:after="0"/>
              <w:jc w:val="both"/>
              <w:rPr>
                <w:rFonts w:ascii="Arial" w:hAnsi="Arial" w:cs="Arial"/>
                <w:sz w:val="20"/>
              </w:rPr>
            </w:pPr>
            <w:r w:rsidRPr="0026462F">
              <w:rPr>
                <w:rFonts w:ascii="Arial" w:hAnsi="Arial" w:cs="Arial"/>
                <w:sz w:val="20"/>
              </w:rPr>
              <w:t>В заседании приняли участие представители Азербайджанской Республики, Республики Армения, Республики Беларусь, Кыргызской Республики, Республики Молдова, Российской Федерации, Республики Узбекистан, Украины, Бюро по стандартам Межгосударственного совета по стандартизации, метрологии и сертификации и Исполнительного комитета СНГ.</w:t>
            </w:r>
          </w:p>
          <w:p w:rsidR="00A64878" w:rsidRDefault="00A64878" w:rsidP="00A64878">
            <w:pPr>
              <w:pStyle w:val="a8"/>
              <w:spacing w:after="0"/>
              <w:jc w:val="both"/>
              <w:rPr>
                <w:rFonts w:ascii="Arial" w:hAnsi="Arial" w:cs="Arial"/>
                <w:sz w:val="20"/>
              </w:rPr>
            </w:pPr>
            <w:r w:rsidRPr="0026462F">
              <w:rPr>
                <w:rFonts w:ascii="Arial" w:hAnsi="Arial" w:cs="Arial"/>
                <w:sz w:val="20"/>
              </w:rPr>
              <w:t>Участники заседания обсудили замечания Республики Армения, Республики Беларусь, Республики Казахстан, Кыргызской Республики, Республики Молдова, Российской Федерации, Республики Таджикистан, Республики Узбекистан и Украины к проекту Соглашения.</w:t>
            </w:r>
          </w:p>
          <w:p w:rsidR="00A64878" w:rsidRDefault="00A64878" w:rsidP="00A64878">
            <w:pPr>
              <w:pStyle w:val="a8"/>
              <w:spacing w:after="0"/>
              <w:jc w:val="both"/>
              <w:rPr>
                <w:rFonts w:ascii="Arial" w:hAnsi="Arial" w:cs="Arial"/>
                <w:sz w:val="20"/>
              </w:rPr>
            </w:pPr>
            <w:r w:rsidRPr="0026462F">
              <w:rPr>
                <w:rFonts w:ascii="Arial" w:hAnsi="Arial" w:cs="Arial"/>
                <w:sz w:val="20"/>
              </w:rPr>
              <w:t xml:space="preserve">По итогам состоявшегося обсуждения эксперты государств – участников СНГ большинством голосов согласовали проект Соглашения. Российская Федерация заявила о сохранении своей позиции относительно исключения пунктов 3 – 5 статьи 6 проекта Соглашения. </w:t>
            </w:r>
          </w:p>
          <w:p w:rsidR="00A64878" w:rsidRPr="0026462F" w:rsidRDefault="00A64878" w:rsidP="00A64878">
            <w:pPr>
              <w:pStyle w:val="a8"/>
              <w:spacing w:after="0"/>
              <w:jc w:val="both"/>
              <w:rPr>
                <w:rFonts w:ascii="Arial" w:hAnsi="Arial" w:cs="Arial"/>
                <w:sz w:val="20"/>
              </w:rPr>
            </w:pPr>
            <w:r w:rsidRPr="0026462F">
              <w:rPr>
                <w:rFonts w:ascii="Arial" w:hAnsi="Arial" w:cs="Arial"/>
                <w:sz w:val="20"/>
              </w:rPr>
              <w:t>Участники заседания решили:</w:t>
            </w:r>
          </w:p>
          <w:p w:rsidR="00A64878" w:rsidRPr="0026462F" w:rsidRDefault="00A64878" w:rsidP="00A64878">
            <w:pPr>
              <w:pStyle w:val="a8"/>
              <w:spacing w:after="0"/>
              <w:jc w:val="both"/>
              <w:rPr>
                <w:rFonts w:ascii="Arial" w:hAnsi="Arial" w:cs="Arial"/>
                <w:sz w:val="20"/>
              </w:rPr>
            </w:pPr>
            <w:r w:rsidRPr="0026462F">
              <w:rPr>
                <w:rFonts w:ascii="Arial" w:hAnsi="Arial" w:cs="Arial"/>
                <w:sz w:val="20"/>
              </w:rPr>
              <w:t xml:space="preserve">Одобрить в основном доработанный с учетом замечаний </w:t>
            </w:r>
          </w:p>
          <w:p w:rsidR="00A64878" w:rsidRPr="0026462F" w:rsidRDefault="00A64878" w:rsidP="00A64878">
            <w:pPr>
              <w:pStyle w:val="a8"/>
              <w:spacing w:after="0"/>
              <w:jc w:val="both"/>
              <w:rPr>
                <w:rFonts w:ascii="Arial" w:hAnsi="Arial" w:cs="Arial"/>
                <w:sz w:val="20"/>
              </w:rPr>
            </w:pPr>
            <w:r w:rsidRPr="0026462F">
              <w:rPr>
                <w:rFonts w:ascii="Arial" w:hAnsi="Arial" w:cs="Arial"/>
                <w:sz w:val="20"/>
              </w:rPr>
              <w:t>государств – участников СНГ и состоявшегося обсуждения проект Соглашения.</w:t>
            </w:r>
          </w:p>
          <w:p w:rsidR="00A64878" w:rsidRPr="00A16984" w:rsidRDefault="00A64878" w:rsidP="00A64878">
            <w:pPr>
              <w:pStyle w:val="a8"/>
              <w:spacing w:after="0"/>
              <w:jc w:val="both"/>
              <w:rPr>
                <w:rFonts w:ascii="Arial" w:hAnsi="Arial" w:cs="Arial"/>
                <w:sz w:val="20"/>
              </w:rPr>
            </w:pPr>
            <w:r w:rsidRPr="0026462F">
              <w:rPr>
                <w:rFonts w:ascii="Arial" w:hAnsi="Arial" w:cs="Arial"/>
                <w:sz w:val="20"/>
              </w:rPr>
              <w:t>Исполнительн</w:t>
            </w:r>
            <w:r>
              <w:rPr>
                <w:rFonts w:ascii="Arial" w:hAnsi="Arial" w:cs="Arial"/>
                <w:sz w:val="20"/>
              </w:rPr>
              <w:t>ому</w:t>
            </w:r>
            <w:r w:rsidRPr="0026462F">
              <w:rPr>
                <w:rFonts w:ascii="Arial" w:hAnsi="Arial" w:cs="Arial"/>
                <w:sz w:val="20"/>
              </w:rPr>
              <w:t xml:space="preserve"> комитет</w:t>
            </w:r>
            <w:r>
              <w:rPr>
                <w:rFonts w:ascii="Arial" w:hAnsi="Arial" w:cs="Arial"/>
                <w:sz w:val="20"/>
              </w:rPr>
              <w:t>у</w:t>
            </w:r>
            <w:r w:rsidRPr="0026462F">
              <w:rPr>
                <w:rFonts w:ascii="Arial" w:hAnsi="Arial" w:cs="Arial"/>
                <w:sz w:val="20"/>
              </w:rPr>
              <w:t xml:space="preserve"> СНГ направить материалы </w:t>
            </w:r>
            <w:r w:rsidRPr="0026462F">
              <w:rPr>
                <w:rFonts w:ascii="Arial" w:hAnsi="Arial" w:cs="Arial"/>
                <w:sz w:val="20"/>
              </w:rPr>
              <w:lastRenderedPageBreak/>
              <w:t>заседания экспертной группы в государства – участники СНГ для дальнейшего согласования проекта Соглашения.</w:t>
            </w:r>
          </w:p>
        </w:tc>
      </w:tr>
      <w:tr w:rsidR="00AD46FB" w:rsidRPr="00A16984" w:rsidTr="00D777BA">
        <w:tblPrEx>
          <w:tblLook w:val="0000" w:firstRow="0" w:lastRow="0" w:firstColumn="0" w:lastColumn="0" w:noHBand="0" w:noVBand="0"/>
        </w:tblPrEx>
        <w:trPr>
          <w:trHeight w:val="530"/>
        </w:trPr>
        <w:tc>
          <w:tcPr>
            <w:tcW w:w="854" w:type="dxa"/>
            <w:gridSpan w:val="2"/>
          </w:tcPr>
          <w:p w:rsidR="00AD46FB" w:rsidRPr="00A16984" w:rsidRDefault="00AD46FB" w:rsidP="004B7152">
            <w:pPr>
              <w:jc w:val="both"/>
              <w:rPr>
                <w:rFonts w:ascii="Arial" w:hAnsi="Arial" w:cs="Arial"/>
                <w:sz w:val="20"/>
              </w:rPr>
            </w:pPr>
            <w:r>
              <w:rPr>
                <w:rFonts w:ascii="Arial" w:hAnsi="Arial" w:cs="Arial"/>
                <w:sz w:val="20"/>
              </w:rPr>
              <w:lastRenderedPageBreak/>
              <w:t>1.5.</w:t>
            </w:r>
          </w:p>
        </w:tc>
        <w:tc>
          <w:tcPr>
            <w:tcW w:w="5047" w:type="dxa"/>
          </w:tcPr>
          <w:p w:rsidR="00AD46FB" w:rsidRPr="00AD46FB" w:rsidRDefault="00AD46FB" w:rsidP="004B7152">
            <w:pPr>
              <w:jc w:val="both"/>
              <w:rPr>
                <w:rFonts w:ascii="Arial" w:hAnsi="Arial" w:cs="Arial"/>
                <w:sz w:val="20"/>
                <w:lang w:eastAsia="en-US"/>
              </w:rPr>
            </w:pPr>
            <w:r w:rsidRPr="00AD46FB">
              <w:rPr>
                <w:rFonts w:ascii="Arial" w:hAnsi="Arial" w:cs="Arial"/>
                <w:sz w:val="20"/>
                <w:lang w:eastAsia="en-US"/>
              </w:rPr>
              <w:t>Совершенствование законодательных, экономических и организационных основ технического регулирования, основанных на международных принципах, содействие сближению законов о техническом регулировании, действующих на территории государств-участников СНГ</w:t>
            </w:r>
          </w:p>
        </w:tc>
        <w:tc>
          <w:tcPr>
            <w:tcW w:w="1652" w:type="dxa"/>
          </w:tcPr>
          <w:p w:rsidR="00AD46FB" w:rsidRPr="00AD46FB" w:rsidRDefault="00AD46FB" w:rsidP="004B7152">
            <w:pPr>
              <w:jc w:val="both"/>
              <w:rPr>
                <w:rFonts w:ascii="Arial" w:hAnsi="Arial" w:cs="Arial"/>
                <w:sz w:val="20"/>
                <w:lang w:eastAsia="en-US"/>
              </w:rPr>
            </w:pPr>
            <w:r w:rsidRPr="00AD46FB">
              <w:rPr>
                <w:rFonts w:ascii="Arial" w:hAnsi="Arial" w:cs="Arial"/>
                <w:sz w:val="20"/>
                <w:lang w:eastAsia="en-US"/>
              </w:rPr>
              <w:t>201</w:t>
            </w:r>
            <w:r>
              <w:rPr>
                <w:rFonts w:ascii="Arial" w:hAnsi="Arial" w:cs="Arial"/>
                <w:sz w:val="20"/>
                <w:lang w:eastAsia="en-US"/>
              </w:rPr>
              <w:t>6</w:t>
            </w:r>
            <w:r w:rsidRPr="00AD46FB">
              <w:rPr>
                <w:rFonts w:ascii="Arial" w:hAnsi="Arial" w:cs="Arial"/>
                <w:sz w:val="20"/>
                <w:lang w:eastAsia="en-US"/>
              </w:rPr>
              <w:t>-2020</w:t>
            </w:r>
          </w:p>
        </w:tc>
        <w:tc>
          <w:tcPr>
            <w:tcW w:w="1767" w:type="dxa"/>
            <w:gridSpan w:val="2"/>
          </w:tcPr>
          <w:p w:rsidR="00AD46FB" w:rsidRPr="00AD46FB" w:rsidRDefault="00AD46FB" w:rsidP="003D04C9">
            <w:pPr>
              <w:jc w:val="both"/>
              <w:rPr>
                <w:rFonts w:ascii="Arial" w:hAnsi="Arial" w:cs="Arial"/>
                <w:sz w:val="20"/>
                <w:lang w:eastAsia="en-US"/>
              </w:rPr>
            </w:pPr>
            <w:r w:rsidRPr="00AD46FB">
              <w:rPr>
                <w:rFonts w:ascii="Arial" w:hAnsi="Arial" w:cs="Arial"/>
                <w:sz w:val="20"/>
                <w:lang w:eastAsia="en-US"/>
              </w:rPr>
              <w:t>Национальные органы</w:t>
            </w:r>
          </w:p>
        </w:tc>
        <w:tc>
          <w:tcPr>
            <w:tcW w:w="5846" w:type="dxa"/>
            <w:gridSpan w:val="3"/>
          </w:tcPr>
          <w:p w:rsidR="00AD46FB" w:rsidRPr="00A16984" w:rsidRDefault="00AD46FB" w:rsidP="004B7152">
            <w:pPr>
              <w:jc w:val="both"/>
              <w:rPr>
                <w:rFonts w:ascii="Arial" w:hAnsi="Arial" w:cs="Arial"/>
                <w:sz w:val="20"/>
              </w:rPr>
            </w:pPr>
          </w:p>
        </w:tc>
      </w:tr>
      <w:tr w:rsidR="00AD46FB" w:rsidRPr="00A16984" w:rsidTr="00D777BA">
        <w:tblPrEx>
          <w:tblLook w:val="0000" w:firstRow="0" w:lastRow="0" w:firstColumn="0" w:lastColumn="0" w:noHBand="0" w:noVBand="0"/>
        </w:tblPrEx>
        <w:trPr>
          <w:trHeight w:val="530"/>
        </w:trPr>
        <w:tc>
          <w:tcPr>
            <w:tcW w:w="854" w:type="dxa"/>
            <w:gridSpan w:val="2"/>
          </w:tcPr>
          <w:p w:rsidR="00AD46FB" w:rsidRPr="00F96D19" w:rsidRDefault="00AD46FB" w:rsidP="004B7152">
            <w:pPr>
              <w:jc w:val="both"/>
              <w:rPr>
                <w:rFonts w:ascii="Arial" w:hAnsi="Arial" w:cs="Arial"/>
                <w:sz w:val="20"/>
              </w:rPr>
            </w:pPr>
            <w:r w:rsidRPr="00F96D19">
              <w:rPr>
                <w:rFonts w:ascii="Arial" w:hAnsi="Arial" w:cs="Arial"/>
                <w:sz w:val="20"/>
              </w:rPr>
              <w:t>1.6.</w:t>
            </w:r>
          </w:p>
        </w:tc>
        <w:tc>
          <w:tcPr>
            <w:tcW w:w="5047" w:type="dxa"/>
          </w:tcPr>
          <w:p w:rsidR="00AD46FB" w:rsidRPr="00F96D19" w:rsidRDefault="00AD46FB" w:rsidP="004B7152">
            <w:pPr>
              <w:jc w:val="both"/>
              <w:rPr>
                <w:rFonts w:ascii="Arial" w:hAnsi="Arial" w:cs="Arial"/>
                <w:sz w:val="20"/>
                <w:lang w:eastAsia="en-US"/>
              </w:rPr>
            </w:pPr>
            <w:r w:rsidRPr="00F96D19">
              <w:rPr>
                <w:rFonts w:ascii="Arial" w:hAnsi="Arial" w:cs="Arial"/>
                <w:sz w:val="20"/>
                <w:lang w:eastAsia="en-US"/>
              </w:rPr>
              <w:t>Взаимодействие с Евразийской экономической комиссией по вопросам технического регулирования</w:t>
            </w:r>
          </w:p>
        </w:tc>
        <w:tc>
          <w:tcPr>
            <w:tcW w:w="1652" w:type="dxa"/>
          </w:tcPr>
          <w:p w:rsidR="00AD46FB" w:rsidRPr="00F96D19" w:rsidRDefault="00AD46FB" w:rsidP="004B7152">
            <w:pPr>
              <w:jc w:val="both"/>
              <w:rPr>
                <w:rFonts w:ascii="Arial" w:hAnsi="Arial" w:cs="Arial"/>
                <w:sz w:val="20"/>
                <w:lang w:eastAsia="en-US"/>
              </w:rPr>
            </w:pPr>
            <w:r w:rsidRPr="00F96D19">
              <w:rPr>
                <w:rFonts w:ascii="Arial" w:hAnsi="Arial" w:cs="Arial"/>
                <w:sz w:val="20"/>
                <w:lang w:eastAsia="en-US"/>
              </w:rPr>
              <w:t>2016-2020</w:t>
            </w:r>
          </w:p>
        </w:tc>
        <w:tc>
          <w:tcPr>
            <w:tcW w:w="1767" w:type="dxa"/>
            <w:gridSpan w:val="2"/>
          </w:tcPr>
          <w:p w:rsidR="00AD46FB" w:rsidRPr="00F96D19" w:rsidRDefault="00AD46FB" w:rsidP="004B7152">
            <w:pPr>
              <w:jc w:val="both"/>
              <w:rPr>
                <w:rFonts w:ascii="Arial" w:hAnsi="Arial" w:cs="Arial"/>
                <w:sz w:val="20"/>
                <w:lang w:eastAsia="en-US"/>
              </w:rPr>
            </w:pPr>
            <w:r w:rsidRPr="00F96D19">
              <w:rPr>
                <w:rFonts w:ascii="Arial" w:hAnsi="Arial" w:cs="Arial"/>
                <w:sz w:val="20"/>
                <w:lang w:eastAsia="en-US"/>
              </w:rPr>
              <w:t>Национальные органы</w:t>
            </w:r>
          </w:p>
          <w:p w:rsidR="00AD46FB" w:rsidRPr="00F96D19" w:rsidRDefault="00AD46FB" w:rsidP="004B7152">
            <w:pPr>
              <w:jc w:val="both"/>
              <w:rPr>
                <w:rFonts w:ascii="Arial" w:hAnsi="Arial" w:cs="Arial"/>
                <w:sz w:val="20"/>
                <w:lang w:eastAsia="en-US"/>
              </w:rPr>
            </w:pPr>
            <w:r w:rsidRPr="00F96D19">
              <w:rPr>
                <w:rFonts w:ascii="Arial" w:hAnsi="Arial" w:cs="Arial"/>
                <w:sz w:val="20"/>
                <w:lang w:eastAsia="en-US"/>
              </w:rPr>
              <w:t>Бюро по стандартам</w:t>
            </w:r>
          </w:p>
        </w:tc>
        <w:tc>
          <w:tcPr>
            <w:tcW w:w="5846" w:type="dxa"/>
            <w:gridSpan w:val="3"/>
          </w:tcPr>
          <w:p w:rsidR="00F419A9" w:rsidRPr="002D2A10" w:rsidRDefault="00F419A9" w:rsidP="00F419A9">
            <w:pPr>
              <w:jc w:val="both"/>
              <w:rPr>
                <w:rFonts w:ascii="Arial" w:hAnsi="Arial" w:cs="Arial"/>
                <w:bCs/>
                <w:color w:val="252525"/>
                <w:sz w:val="20"/>
              </w:rPr>
            </w:pPr>
            <w:r w:rsidRPr="002D2A10">
              <w:rPr>
                <w:rFonts w:ascii="Arial" w:hAnsi="Arial" w:cs="Arial"/>
                <w:sz w:val="20"/>
              </w:rPr>
              <w:t xml:space="preserve">На 43-м заседании МГС подписан </w:t>
            </w:r>
            <w:r w:rsidRPr="002D2A10">
              <w:rPr>
                <w:rFonts w:ascii="Arial" w:hAnsi="Arial" w:cs="Arial"/>
                <w:bCs/>
                <w:color w:val="252525"/>
                <w:sz w:val="20"/>
              </w:rPr>
              <w:t xml:space="preserve">Меморандум между ЕЭК и МГС о сотрудничестве в области стандартизации и обеспечения единства измерений. </w:t>
            </w:r>
          </w:p>
          <w:p w:rsidR="00AD46FB" w:rsidRPr="009C1530" w:rsidRDefault="00F419A9" w:rsidP="005D4E71">
            <w:pPr>
              <w:jc w:val="both"/>
              <w:rPr>
                <w:rFonts w:ascii="Arial" w:hAnsi="Arial" w:cs="Arial"/>
                <w:sz w:val="20"/>
              </w:rPr>
            </w:pPr>
            <w:r w:rsidRPr="002D2A10">
              <w:rPr>
                <w:rFonts w:ascii="Arial" w:eastAsia="Calibri" w:hAnsi="Arial" w:cs="Arial"/>
                <w:sz w:val="20"/>
                <w:lang w:eastAsia="en-US"/>
              </w:rPr>
              <w:t>На 55-м заседании МГС</w:t>
            </w:r>
            <w:r>
              <w:rPr>
                <w:rFonts w:ascii="Arial" w:eastAsia="Calibri" w:hAnsi="Arial" w:cs="Arial"/>
                <w:sz w:val="20"/>
                <w:lang w:eastAsia="en-US"/>
              </w:rPr>
              <w:t xml:space="preserve"> в 2019 г.</w:t>
            </w:r>
            <w:r w:rsidRPr="002D2A10">
              <w:rPr>
                <w:rFonts w:ascii="Arial" w:eastAsia="Calibri" w:hAnsi="Arial" w:cs="Arial"/>
                <w:sz w:val="20"/>
                <w:lang w:eastAsia="en-US"/>
              </w:rPr>
              <w:t xml:space="preserve"> подписана Программа сотрудничества Совета руководителей государственных (национальных) органов по стандартизации государств-членов Евразийского экономического союза и Межгосударственного совета по стандартиза</w:t>
            </w:r>
            <w:r>
              <w:rPr>
                <w:rFonts w:ascii="Arial" w:eastAsia="Calibri" w:hAnsi="Arial" w:cs="Arial"/>
                <w:sz w:val="20"/>
                <w:lang w:eastAsia="en-US"/>
              </w:rPr>
              <w:t>ции, метрологии и сертификации</w:t>
            </w:r>
          </w:p>
        </w:tc>
      </w:tr>
      <w:tr w:rsidR="00FA4A48" w:rsidRPr="00A16984" w:rsidTr="00D777BA">
        <w:tblPrEx>
          <w:tblLook w:val="0000" w:firstRow="0" w:lastRow="0" w:firstColumn="0" w:lastColumn="0" w:noHBand="0" w:noVBand="0"/>
        </w:tblPrEx>
        <w:trPr>
          <w:trHeight w:val="530"/>
        </w:trPr>
        <w:tc>
          <w:tcPr>
            <w:tcW w:w="854" w:type="dxa"/>
            <w:gridSpan w:val="2"/>
          </w:tcPr>
          <w:p w:rsidR="00FA4A48" w:rsidRPr="00CF7455" w:rsidRDefault="00FA4A48" w:rsidP="004B7152">
            <w:pPr>
              <w:jc w:val="both"/>
              <w:rPr>
                <w:rFonts w:ascii="Arial" w:hAnsi="Arial" w:cs="Arial"/>
                <w:i/>
                <w:color w:val="595959" w:themeColor="text1" w:themeTint="A6"/>
                <w:sz w:val="20"/>
              </w:rPr>
            </w:pPr>
            <w:r w:rsidRPr="00CF7455">
              <w:rPr>
                <w:rFonts w:ascii="Arial" w:hAnsi="Arial" w:cs="Arial"/>
                <w:i/>
                <w:color w:val="595959" w:themeColor="text1" w:themeTint="A6"/>
                <w:sz w:val="20"/>
              </w:rPr>
              <w:t>1.7</w:t>
            </w:r>
          </w:p>
        </w:tc>
        <w:tc>
          <w:tcPr>
            <w:tcW w:w="5047" w:type="dxa"/>
            <w:shd w:val="clear" w:color="auto" w:fill="auto"/>
          </w:tcPr>
          <w:p w:rsidR="00FA4A48" w:rsidRPr="00CF7455" w:rsidRDefault="00FA4A48" w:rsidP="004B7152">
            <w:pPr>
              <w:jc w:val="both"/>
              <w:rPr>
                <w:rFonts w:ascii="Arial" w:hAnsi="Arial" w:cs="Arial"/>
                <w:b/>
                <w:i/>
                <w:color w:val="595959" w:themeColor="text1" w:themeTint="A6"/>
                <w:sz w:val="20"/>
              </w:rPr>
            </w:pPr>
            <w:r w:rsidRPr="00CF7455">
              <w:rPr>
                <w:rFonts w:ascii="Arial" w:hAnsi="Arial" w:cs="Arial"/>
                <w:i/>
                <w:color w:val="595959" w:themeColor="text1" w:themeTint="A6"/>
                <w:sz w:val="20"/>
              </w:rPr>
              <w:t>Пересмотр Соглашения об организации работ по межгосударственной стандартизации вооружения и военной техники от 03.11.1995</w:t>
            </w:r>
          </w:p>
        </w:tc>
        <w:tc>
          <w:tcPr>
            <w:tcW w:w="1652" w:type="dxa"/>
          </w:tcPr>
          <w:p w:rsidR="00FA4A48" w:rsidRPr="00CF7455" w:rsidRDefault="00FA4A48" w:rsidP="004B7152">
            <w:pPr>
              <w:pStyle w:val="31"/>
              <w:ind w:firstLine="0"/>
              <w:rPr>
                <w:rFonts w:ascii="Arial" w:hAnsi="Arial" w:cs="Arial"/>
                <w:i/>
                <w:color w:val="595959" w:themeColor="text1" w:themeTint="A6"/>
                <w:sz w:val="20"/>
              </w:rPr>
            </w:pPr>
            <w:r w:rsidRPr="00CF7455">
              <w:rPr>
                <w:rFonts w:ascii="Arial" w:hAnsi="Arial" w:cs="Arial"/>
                <w:i/>
                <w:color w:val="595959" w:themeColor="text1" w:themeTint="A6"/>
                <w:sz w:val="20"/>
              </w:rPr>
              <w:t>2015-2016</w:t>
            </w:r>
          </w:p>
        </w:tc>
        <w:tc>
          <w:tcPr>
            <w:tcW w:w="1767" w:type="dxa"/>
            <w:gridSpan w:val="2"/>
          </w:tcPr>
          <w:p w:rsidR="00FA4A48" w:rsidRPr="00CF7455" w:rsidRDefault="00FA4A48" w:rsidP="004B7152">
            <w:pPr>
              <w:jc w:val="both"/>
              <w:rPr>
                <w:rFonts w:ascii="Arial" w:hAnsi="Arial" w:cs="Arial"/>
                <w:b/>
                <w:i/>
                <w:color w:val="595959" w:themeColor="text1" w:themeTint="A6"/>
                <w:sz w:val="20"/>
                <w:lang w:eastAsia="en-US"/>
              </w:rPr>
            </w:pPr>
            <w:r w:rsidRPr="00CF7455">
              <w:rPr>
                <w:rFonts w:ascii="Arial" w:hAnsi="Arial" w:cs="Arial"/>
                <w:i/>
                <w:color w:val="595959" w:themeColor="text1" w:themeTint="A6"/>
                <w:sz w:val="20"/>
                <w:lang w:eastAsia="en-US"/>
              </w:rPr>
              <w:t>Национальные органы</w:t>
            </w:r>
          </w:p>
        </w:tc>
        <w:tc>
          <w:tcPr>
            <w:tcW w:w="5846" w:type="dxa"/>
            <w:gridSpan w:val="3"/>
          </w:tcPr>
          <w:p w:rsidR="00FA4A48" w:rsidRPr="00CF7455" w:rsidRDefault="00E47D4F" w:rsidP="00442A1C">
            <w:pPr>
              <w:jc w:val="both"/>
              <w:rPr>
                <w:rFonts w:ascii="Arial" w:hAnsi="Arial" w:cs="Arial"/>
                <w:i/>
                <w:color w:val="595959" w:themeColor="text1" w:themeTint="A6"/>
                <w:sz w:val="20"/>
              </w:rPr>
            </w:pPr>
            <w:r w:rsidRPr="00CF7455">
              <w:rPr>
                <w:rFonts w:ascii="Arial" w:hAnsi="Arial" w:cs="Arial"/>
                <w:i/>
                <w:color w:val="595959" w:themeColor="text1" w:themeTint="A6"/>
                <w:sz w:val="20"/>
              </w:rPr>
              <w:t xml:space="preserve">Исключен решением 51-го заседания МГС </w:t>
            </w:r>
            <w:r w:rsidR="00442A1C" w:rsidRPr="00FA7647">
              <w:rPr>
                <w:rFonts w:ascii="Arial" w:hAnsi="Arial" w:cs="Arial"/>
                <w:i/>
                <w:color w:val="595959" w:themeColor="text1" w:themeTint="A6"/>
                <w:sz w:val="20"/>
              </w:rPr>
              <w:t>(протокол №5</w:t>
            </w:r>
            <w:r w:rsidR="00442A1C">
              <w:rPr>
                <w:rFonts w:ascii="Arial" w:hAnsi="Arial" w:cs="Arial"/>
                <w:i/>
                <w:color w:val="595959" w:themeColor="text1" w:themeTint="A6"/>
                <w:sz w:val="20"/>
              </w:rPr>
              <w:t>1</w:t>
            </w:r>
            <w:r w:rsidR="00442A1C" w:rsidRPr="00FA7647">
              <w:rPr>
                <w:rFonts w:ascii="Arial" w:hAnsi="Arial" w:cs="Arial"/>
                <w:i/>
                <w:color w:val="595959" w:themeColor="text1" w:themeTint="A6"/>
                <w:sz w:val="20"/>
              </w:rPr>
              <w:t>-201</w:t>
            </w:r>
            <w:r w:rsidR="00442A1C">
              <w:rPr>
                <w:rFonts w:ascii="Arial" w:hAnsi="Arial" w:cs="Arial"/>
                <w:i/>
                <w:color w:val="595959" w:themeColor="text1" w:themeTint="A6"/>
                <w:sz w:val="20"/>
              </w:rPr>
              <w:t>7, п.8</w:t>
            </w:r>
            <w:r w:rsidR="00442A1C" w:rsidRPr="00FA7647">
              <w:rPr>
                <w:rFonts w:ascii="Arial" w:hAnsi="Arial" w:cs="Arial"/>
                <w:i/>
                <w:color w:val="595959" w:themeColor="text1" w:themeTint="A6"/>
                <w:sz w:val="20"/>
              </w:rPr>
              <w:t>.</w:t>
            </w:r>
            <w:r w:rsidR="00442A1C">
              <w:rPr>
                <w:rFonts w:ascii="Arial" w:hAnsi="Arial" w:cs="Arial"/>
                <w:i/>
                <w:color w:val="595959" w:themeColor="text1" w:themeTint="A6"/>
                <w:sz w:val="20"/>
              </w:rPr>
              <w:t>3</w:t>
            </w:r>
            <w:r w:rsidR="005C6EEC">
              <w:rPr>
                <w:rFonts w:ascii="Arial" w:hAnsi="Arial" w:cs="Arial"/>
                <w:i/>
                <w:color w:val="595959" w:themeColor="text1" w:themeTint="A6"/>
                <w:sz w:val="20"/>
              </w:rPr>
              <w:t>.</w:t>
            </w:r>
            <w:r w:rsidR="00442A1C" w:rsidRPr="00FA7647">
              <w:rPr>
                <w:rFonts w:ascii="Arial" w:hAnsi="Arial" w:cs="Arial"/>
                <w:i/>
                <w:color w:val="595959" w:themeColor="text1" w:themeTint="A6"/>
                <w:sz w:val="20"/>
              </w:rPr>
              <w:t>)</w:t>
            </w:r>
          </w:p>
        </w:tc>
      </w:tr>
      <w:tr w:rsidR="00FA4A48" w:rsidRPr="00A16984" w:rsidTr="004B7152">
        <w:tblPrEx>
          <w:tblLook w:val="0000" w:firstRow="0" w:lastRow="0" w:firstColumn="0" w:lastColumn="0" w:noHBand="0" w:noVBand="0"/>
        </w:tblPrEx>
        <w:trPr>
          <w:trHeight w:val="450"/>
        </w:trPr>
        <w:tc>
          <w:tcPr>
            <w:tcW w:w="15166" w:type="dxa"/>
            <w:gridSpan w:val="9"/>
          </w:tcPr>
          <w:p w:rsidR="00FA4A48" w:rsidRPr="00FA4A48" w:rsidRDefault="00FA4A48" w:rsidP="004B7152">
            <w:pPr>
              <w:pStyle w:val="31"/>
              <w:ind w:firstLine="0"/>
              <w:jc w:val="center"/>
              <w:rPr>
                <w:rFonts w:ascii="Arial" w:hAnsi="Arial" w:cs="Arial"/>
                <w:b/>
                <w:szCs w:val="24"/>
              </w:rPr>
            </w:pPr>
            <w:r w:rsidRPr="00FA4A48">
              <w:rPr>
                <w:rFonts w:ascii="Arial" w:hAnsi="Arial" w:cs="Arial"/>
                <w:b/>
                <w:szCs w:val="24"/>
              </w:rPr>
              <w:t>2. Стандартизация</w:t>
            </w:r>
          </w:p>
        </w:tc>
      </w:tr>
      <w:tr w:rsidR="00FA4A48" w:rsidRPr="00A16984" w:rsidTr="004B7152">
        <w:tblPrEx>
          <w:tblLook w:val="0000" w:firstRow="0" w:lastRow="0" w:firstColumn="0" w:lastColumn="0" w:noHBand="0" w:noVBand="0"/>
        </w:tblPrEx>
        <w:trPr>
          <w:trHeight w:val="450"/>
        </w:trPr>
        <w:tc>
          <w:tcPr>
            <w:tcW w:w="15166" w:type="dxa"/>
            <w:gridSpan w:val="9"/>
          </w:tcPr>
          <w:p w:rsidR="00FA4A48" w:rsidRPr="00A16984" w:rsidRDefault="004B7152" w:rsidP="004B7152">
            <w:pPr>
              <w:pStyle w:val="31"/>
              <w:numPr>
                <w:ilvl w:val="1"/>
                <w:numId w:val="3"/>
              </w:numPr>
              <w:tabs>
                <w:tab w:val="clear" w:pos="7660"/>
              </w:tabs>
              <w:ind w:left="0" w:firstLine="0"/>
              <w:jc w:val="center"/>
              <w:rPr>
                <w:rFonts w:ascii="Arial" w:hAnsi="Arial" w:cs="Arial"/>
                <w:szCs w:val="24"/>
              </w:rPr>
            </w:pPr>
            <w:r>
              <w:rPr>
                <w:rFonts w:ascii="Arial" w:hAnsi="Arial" w:cs="Arial"/>
                <w:b/>
                <w:szCs w:val="24"/>
              </w:rPr>
              <w:t xml:space="preserve"> </w:t>
            </w:r>
            <w:r w:rsidR="00FA4A48" w:rsidRPr="00A16984">
              <w:rPr>
                <w:rFonts w:ascii="Arial" w:hAnsi="Arial" w:cs="Arial"/>
                <w:b/>
                <w:szCs w:val="24"/>
              </w:rPr>
              <w:t>Развитие системы межгосударственной стандартизации</w:t>
            </w:r>
          </w:p>
        </w:tc>
      </w:tr>
      <w:tr w:rsidR="00FA4A48" w:rsidRPr="00A16984" w:rsidTr="00D777BA">
        <w:tblPrEx>
          <w:tblLook w:val="0000" w:firstRow="0" w:lastRow="0" w:firstColumn="0" w:lastColumn="0" w:noHBand="0" w:noVBand="0"/>
        </w:tblPrEx>
        <w:trPr>
          <w:trHeight w:val="20"/>
        </w:trPr>
        <w:tc>
          <w:tcPr>
            <w:tcW w:w="854" w:type="dxa"/>
            <w:gridSpan w:val="2"/>
          </w:tcPr>
          <w:p w:rsidR="00FA4A48" w:rsidRPr="00A16984" w:rsidRDefault="00FA4A48" w:rsidP="004B7152">
            <w:pPr>
              <w:jc w:val="both"/>
              <w:rPr>
                <w:rFonts w:ascii="Arial" w:hAnsi="Arial" w:cs="Arial"/>
                <w:sz w:val="20"/>
              </w:rPr>
            </w:pPr>
            <w:r w:rsidRPr="00A16984">
              <w:rPr>
                <w:rFonts w:ascii="Arial" w:hAnsi="Arial" w:cs="Arial"/>
                <w:sz w:val="20"/>
              </w:rPr>
              <w:t>2.1.1.</w:t>
            </w:r>
          </w:p>
        </w:tc>
        <w:tc>
          <w:tcPr>
            <w:tcW w:w="5047" w:type="dxa"/>
          </w:tcPr>
          <w:p w:rsidR="00FA4A48" w:rsidRPr="00C955CD" w:rsidRDefault="00FA4A48" w:rsidP="004B7152">
            <w:pPr>
              <w:jc w:val="both"/>
              <w:rPr>
                <w:rFonts w:ascii="Arial" w:hAnsi="Arial" w:cs="Arial"/>
                <w:sz w:val="20"/>
              </w:rPr>
            </w:pPr>
            <w:r w:rsidRPr="00C955CD">
              <w:rPr>
                <w:rFonts w:ascii="Arial" w:hAnsi="Arial" w:cs="Arial"/>
                <w:sz w:val="20"/>
              </w:rPr>
              <w:t>Совершенствование законодательных, экономических и организационных основ стандартизации, основанных на международных принципах, содействие сближению законов о стандартизации и техническом регулировании, действующих на территории государств-участников СНГ.</w:t>
            </w:r>
          </w:p>
        </w:tc>
        <w:tc>
          <w:tcPr>
            <w:tcW w:w="1652" w:type="dxa"/>
          </w:tcPr>
          <w:p w:rsidR="00FA4A48" w:rsidRPr="00C955CD" w:rsidRDefault="00FA4A48" w:rsidP="004B7152">
            <w:pPr>
              <w:pStyle w:val="31"/>
              <w:ind w:firstLine="0"/>
              <w:jc w:val="center"/>
              <w:rPr>
                <w:rFonts w:ascii="Arial" w:hAnsi="Arial" w:cs="Arial"/>
                <w:sz w:val="20"/>
              </w:rPr>
            </w:pPr>
            <w:r w:rsidRPr="00C955CD">
              <w:rPr>
                <w:rFonts w:ascii="Arial" w:hAnsi="Arial" w:cs="Arial"/>
                <w:sz w:val="20"/>
              </w:rPr>
              <w:t>2016-2020</w:t>
            </w:r>
          </w:p>
        </w:tc>
        <w:tc>
          <w:tcPr>
            <w:tcW w:w="1767" w:type="dxa"/>
            <w:gridSpan w:val="2"/>
          </w:tcPr>
          <w:p w:rsidR="00FA4A48" w:rsidRPr="00C955CD" w:rsidRDefault="00FA4A48" w:rsidP="004B7152">
            <w:pPr>
              <w:pStyle w:val="31"/>
              <w:ind w:firstLine="0"/>
              <w:jc w:val="left"/>
              <w:rPr>
                <w:rFonts w:ascii="Arial" w:hAnsi="Arial" w:cs="Arial"/>
                <w:sz w:val="20"/>
              </w:rPr>
            </w:pPr>
            <w:r w:rsidRPr="00C955CD">
              <w:rPr>
                <w:rFonts w:ascii="Arial" w:hAnsi="Arial" w:cs="Arial"/>
                <w:sz w:val="20"/>
              </w:rPr>
              <w:t>Национальные органы</w:t>
            </w:r>
          </w:p>
        </w:tc>
        <w:tc>
          <w:tcPr>
            <w:tcW w:w="5846" w:type="dxa"/>
            <w:gridSpan w:val="3"/>
          </w:tcPr>
          <w:p w:rsidR="00FD3405" w:rsidRDefault="00FD3405" w:rsidP="00FD3405">
            <w:pPr>
              <w:pStyle w:val="31"/>
              <w:ind w:firstLine="0"/>
              <w:rPr>
                <w:rFonts w:ascii="Arial" w:hAnsi="Arial" w:cs="Arial"/>
                <w:sz w:val="20"/>
              </w:rPr>
            </w:pPr>
            <w:r w:rsidRPr="009C1530">
              <w:rPr>
                <w:rFonts w:ascii="Arial" w:hAnsi="Arial" w:cs="Arial"/>
                <w:sz w:val="20"/>
              </w:rPr>
              <w:t>В Республике Беларусь принят закон от 24 октября 2016 г. № 436-З «О внесении изменений и дополнений в Закон Республики Беларусь «О техническом нормировании и стандартизации»</w:t>
            </w:r>
            <w:r>
              <w:rPr>
                <w:rFonts w:ascii="Arial" w:hAnsi="Arial" w:cs="Arial"/>
                <w:sz w:val="20"/>
              </w:rPr>
              <w:t>.</w:t>
            </w:r>
          </w:p>
          <w:p w:rsidR="00FA4A48" w:rsidRPr="009C1530" w:rsidRDefault="00FD3405" w:rsidP="00FD3405">
            <w:pPr>
              <w:pStyle w:val="31"/>
              <w:ind w:firstLine="0"/>
              <w:rPr>
                <w:rFonts w:ascii="Arial" w:hAnsi="Arial" w:cs="Arial"/>
                <w:sz w:val="20"/>
              </w:rPr>
            </w:pPr>
            <w:r w:rsidRPr="005D24FA">
              <w:rPr>
                <w:rFonts w:ascii="Arial" w:hAnsi="Arial" w:cs="Arial"/>
                <w:sz w:val="20"/>
              </w:rPr>
              <w:t xml:space="preserve"> </w:t>
            </w:r>
            <w:r>
              <w:rPr>
                <w:rFonts w:ascii="Arial" w:hAnsi="Arial" w:cs="Arial"/>
                <w:sz w:val="20"/>
              </w:rPr>
              <w:t>В Республике Казахстан с 11 апреля 2019 года вступил в силу Закон Республики Казахстан «О стандартизации» от 5 октября 2018 года № 183-</w:t>
            </w:r>
            <w:r>
              <w:rPr>
                <w:rFonts w:ascii="Arial" w:hAnsi="Arial" w:cs="Arial"/>
                <w:sz w:val="20"/>
                <w:lang w:val="en-US"/>
              </w:rPr>
              <w:t>VI</w:t>
            </w:r>
            <w:r w:rsidRPr="005D24FA">
              <w:rPr>
                <w:rFonts w:ascii="Arial" w:hAnsi="Arial" w:cs="Arial"/>
                <w:sz w:val="20"/>
              </w:rPr>
              <w:t xml:space="preserve"> ЗРК.</w:t>
            </w:r>
          </w:p>
        </w:tc>
      </w:tr>
      <w:tr w:rsidR="00FA4A48" w:rsidRPr="00A16984" w:rsidTr="00D777BA">
        <w:tblPrEx>
          <w:tblLook w:val="0000" w:firstRow="0" w:lastRow="0" w:firstColumn="0" w:lastColumn="0" w:noHBand="0" w:noVBand="0"/>
        </w:tblPrEx>
        <w:trPr>
          <w:trHeight w:val="450"/>
        </w:trPr>
        <w:tc>
          <w:tcPr>
            <w:tcW w:w="854" w:type="dxa"/>
            <w:gridSpan w:val="2"/>
          </w:tcPr>
          <w:p w:rsidR="00FA4A48" w:rsidRPr="00A16984" w:rsidRDefault="00FA4A48" w:rsidP="004B7152">
            <w:pPr>
              <w:jc w:val="both"/>
              <w:rPr>
                <w:rFonts w:ascii="Arial" w:hAnsi="Arial" w:cs="Arial"/>
                <w:sz w:val="20"/>
              </w:rPr>
            </w:pPr>
            <w:r w:rsidRPr="00A16984">
              <w:rPr>
                <w:rFonts w:ascii="Arial" w:hAnsi="Arial" w:cs="Arial"/>
                <w:sz w:val="20"/>
              </w:rPr>
              <w:t>2.1.2.</w:t>
            </w:r>
          </w:p>
        </w:tc>
        <w:tc>
          <w:tcPr>
            <w:tcW w:w="5047" w:type="dxa"/>
          </w:tcPr>
          <w:p w:rsidR="00FA4A48" w:rsidRPr="00C955CD" w:rsidRDefault="00FA4A48" w:rsidP="004B7152">
            <w:pPr>
              <w:jc w:val="both"/>
              <w:rPr>
                <w:rFonts w:ascii="Arial" w:hAnsi="Arial" w:cs="Arial"/>
                <w:sz w:val="20"/>
              </w:rPr>
            </w:pPr>
            <w:r w:rsidRPr="00C955CD">
              <w:rPr>
                <w:rFonts w:ascii="Arial" w:hAnsi="Arial" w:cs="Arial"/>
                <w:sz w:val="20"/>
              </w:rPr>
              <w:t xml:space="preserve">Развитие новых направлений межгосударственной стандартизации на основе анализа потребностей рынка и заинтересованности сторон в условиях тесного сотрудничества с </w:t>
            </w:r>
            <w:r w:rsidRPr="00C955CD">
              <w:rPr>
                <w:rFonts w:ascii="Arial" w:hAnsi="Arial" w:cs="Arial"/>
                <w:sz w:val="20"/>
                <w:lang w:val="en-US"/>
              </w:rPr>
              <w:t>ISO</w:t>
            </w:r>
            <w:r w:rsidRPr="00C955CD">
              <w:rPr>
                <w:rFonts w:ascii="Arial" w:hAnsi="Arial" w:cs="Arial"/>
                <w:sz w:val="20"/>
              </w:rPr>
              <w:t xml:space="preserve">, </w:t>
            </w:r>
            <w:r w:rsidRPr="00C955CD">
              <w:rPr>
                <w:rFonts w:ascii="Arial" w:hAnsi="Arial" w:cs="Arial"/>
                <w:sz w:val="20"/>
                <w:lang w:val="en-US"/>
              </w:rPr>
              <w:t>IEC</w:t>
            </w:r>
            <w:r w:rsidRPr="00C955CD">
              <w:rPr>
                <w:rFonts w:ascii="Arial" w:hAnsi="Arial" w:cs="Arial"/>
                <w:sz w:val="20"/>
              </w:rPr>
              <w:t xml:space="preserve">, </w:t>
            </w:r>
            <w:r w:rsidRPr="00C955CD">
              <w:rPr>
                <w:rFonts w:ascii="Arial" w:hAnsi="Arial" w:cs="Arial"/>
                <w:sz w:val="20"/>
                <w:lang w:val="en-US"/>
              </w:rPr>
              <w:t>CEN</w:t>
            </w:r>
            <w:r w:rsidRPr="00C955CD">
              <w:rPr>
                <w:rFonts w:ascii="Arial" w:hAnsi="Arial" w:cs="Arial"/>
                <w:sz w:val="20"/>
              </w:rPr>
              <w:t xml:space="preserve">, </w:t>
            </w:r>
            <w:r w:rsidRPr="00C955CD">
              <w:rPr>
                <w:rFonts w:ascii="Arial" w:hAnsi="Arial" w:cs="Arial"/>
                <w:sz w:val="20"/>
                <w:lang w:val="en-US"/>
              </w:rPr>
              <w:t>CENELEC</w:t>
            </w:r>
            <w:r w:rsidRPr="00C955CD">
              <w:rPr>
                <w:rFonts w:ascii="Arial" w:hAnsi="Arial" w:cs="Arial"/>
                <w:sz w:val="20"/>
              </w:rPr>
              <w:t xml:space="preserve">, </w:t>
            </w:r>
            <w:r w:rsidRPr="00C955CD">
              <w:rPr>
                <w:rFonts w:ascii="Arial" w:hAnsi="Arial" w:cs="Arial"/>
                <w:sz w:val="20"/>
                <w:lang w:val="en-US"/>
              </w:rPr>
              <w:t>ETSI</w:t>
            </w:r>
            <w:r w:rsidRPr="00C955CD">
              <w:rPr>
                <w:rFonts w:ascii="Arial" w:hAnsi="Arial" w:cs="Arial"/>
                <w:sz w:val="20"/>
              </w:rPr>
              <w:t xml:space="preserve"> и другими международными и региональными организациями по стандартизации, усиление роли стандартизации в интеграционных процессах.</w:t>
            </w:r>
          </w:p>
        </w:tc>
        <w:tc>
          <w:tcPr>
            <w:tcW w:w="1652" w:type="dxa"/>
          </w:tcPr>
          <w:p w:rsidR="00FA4A48" w:rsidRPr="00C955CD" w:rsidRDefault="00FA4A48" w:rsidP="004B7152">
            <w:pPr>
              <w:pStyle w:val="31"/>
              <w:ind w:firstLine="0"/>
              <w:jc w:val="center"/>
              <w:rPr>
                <w:rFonts w:ascii="Arial" w:hAnsi="Arial" w:cs="Arial"/>
                <w:sz w:val="20"/>
              </w:rPr>
            </w:pPr>
            <w:r w:rsidRPr="00C955CD">
              <w:rPr>
                <w:rFonts w:ascii="Arial" w:hAnsi="Arial" w:cs="Arial"/>
                <w:sz w:val="20"/>
              </w:rPr>
              <w:t>2016-2020</w:t>
            </w:r>
          </w:p>
        </w:tc>
        <w:tc>
          <w:tcPr>
            <w:tcW w:w="1767" w:type="dxa"/>
            <w:gridSpan w:val="2"/>
          </w:tcPr>
          <w:p w:rsidR="00FA4A48" w:rsidRPr="00C955CD" w:rsidRDefault="00FA4A48" w:rsidP="004B7152">
            <w:pPr>
              <w:pStyle w:val="31"/>
              <w:ind w:firstLine="0"/>
              <w:jc w:val="left"/>
              <w:rPr>
                <w:rFonts w:ascii="Arial" w:hAnsi="Arial" w:cs="Arial"/>
                <w:sz w:val="20"/>
              </w:rPr>
            </w:pPr>
            <w:r w:rsidRPr="00C955CD">
              <w:rPr>
                <w:rFonts w:ascii="Arial" w:hAnsi="Arial" w:cs="Arial"/>
                <w:sz w:val="20"/>
              </w:rPr>
              <w:t>Национальные органы</w:t>
            </w:r>
          </w:p>
        </w:tc>
        <w:tc>
          <w:tcPr>
            <w:tcW w:w="5846" w:type="dxa"/>
            <w:gridSpan w:val="3"/>
          </w:tcPr>
          <w:p w:rsidR="00FD3405" w:rsidRDefault="00FD3405" w:rsidP="00FD3405">
            <w:pPr>
              <w:pStyle w:val="31"/>
              <w:ind w:firstLine="0"/>
              <w:rPr>
                <w:rFonts w:ascii="Arial" w:hAnsi="Arial" w:cs="Arial"/>
                <w:sz w:val="20"/>
              </w:rPr>
            </w:pPr>
            <w:r w:rsidRPr="009C1530">
              <w:rPr>
                <w:rFonts w:ascii="Arial" w:hAnsi="Arial" w:cs="Arial"/>
                <w:sz w:val="20"/>
              </w:rPr>
              <w:t>На 48-м заседании МГС (2015 г.) принят Перечень приоритетных направлений по межгосударственной стандартизации на 2016-2020 годы. Критерием для включения явились направления стандартизации по созданию доказательной базы для выполнения требований технических регламентов, устранению. технических барьеров;</w:t>
            </w:r>
            <w:r>
              <w:rPr>
                <w:rFonts w:ascii="Arial" w:hAnsi="Arial" w:cs="Arial"/>
                <w:sz w:val="20"/>
              </w:rPr>
              <w:t xml:space="preserve"> </w:t>
            </w:r>
            <w:r w:rsidRPr="009C1530">
              <w:rPr>
                <w:rFonts w:ascii="Arial" w:hAnsi="Arial" w:cs="Arial"/>
                <w:sz w:val="20"/>
              </w:rPr>
              <w:t>ресурсосбережение</w:t>
            </w:r>
            <w:r>
              <w:rPr>
                <w:rFonts w:ascii="Arial" w:hAnsi="Arial" w:cs="Arial"/>
                <w:sz w:val="20"/>
              </w:rPr>
              <w:t>.</w:t>
            </w:r>
          </w:p>
          <w:p w:rsidR="00FA4A48" w:rsidRPr="009C1530" w:rsidRDefault="00FD3405" w:rsidP="00FD3405">
            <w:pPr>
              <w:pStyle w:val="31"/>
              <w:ind w:firstLine="0"/>
              <w:rPr>
                <w:rFonts w:ascii="Arial" w:hAnsi="Arial" w:cs="Arial"/>
                <w:sz w:val="20"/>
              </w:rPr>
            </w:pPr>
            <w:r>
              <w:rPr>
                <w:rFonts w:ascii="Arial" w:hAnsi="Arial" w:cs="Arial"/>
                <w:sz w:val="20"/>
              </w:rPr>
              <w:t xml:space="preserve">Согласно Плану государственной стандартизации на 2019 год в Республике Казахстан предусмотрена разработка 21 межгосударственного стандарта на основе международных, региональных и отраслевых организаций по </w:t>
            </w:r>
            <w:r>
              <w:rPr>
                <w:rFonts w:ascii="Arial" w:hAnsi="Arial" w:cs="Arial"/>
                <w:sz w:val="20"/>
              </w:rPr>
              <w:lastRenderedPageBreak/>
              <w:t>стандартизации.</w:t>
            </w:r>
          </w:p>
        </w:tc>
      </w:tr>
      <w:tr w:rsidR="009E79AB" w:rsidRPr="00A16984" w:rsidTr="00D777BA">
        <w:tblPrEx>
          <w:tblLook w:val="0000" w:firstRow="0" w:lastRow="0" w:firstColumn="0" w:lastColumn="0" w:noHBand="0" w:noVBand="0"/>
        </w:tblPrEx>
        <w:trPr>
          <w:trHeight w:val="450"/>
        </w:trPr>
        <w:tc>
          <w:tcPr>
            <w:tcW w:w="854" w:type="dxa"/>
            <w:gridSpan w:val="2"/>
          </w:tcPr>
          <w:p w:rsidR="009E79AB" w:rsidRPr="00A16984" w:rsidRDefault="009E79AB" w:rsidP="004B7152">
            <w:pPr>
              <w:jc w:val="both"/>
              <w:rPr>
                <w:rFonts w:ascii="Arial" w:hAnsi="Arial" w:cs="Arial"/>
                <w:sz w:val="20"/>
              </w:rPr>
            </w:pPr>
            <w:r w:rsidRPr="00A16984">
              <w:rPr>
                <w:rFonts w:ascii="Arial" w:hAnsi="Arial" w:cs="Arial"/>
                <w:sz w:val="20"/>
              </w:rPr>
              <w:lastRenderedPageBreak/>
              <w:t>2.1.3.</w:t>
            </w:r>
          </w:p>
        </w:tc>
        <w:tc>
          <w:tcPr>
            <w:tcW w:w="5047" w:type="dxa"/>
          </w:tcPr>
          <w:p w:rsidR="009E79AB" w:rsidRPr="00C955CD" w:rsidRDefault="009E79AB" w:rsidP="004B7152">
            <w:pPr>
              <w:jc w:val="both"/>
              <w:rPr>
                <w:rFonts w:ascii="Arial" w:hAnsi="Arial" w:cs="Arial"/>
                <w:sz w:val="20"/>
              </w:rPr>
            </w:pPr>
            <w:r w:rsidRPr="00C955CD">
              <w:rPr>
                <w:rFonts w:ascii="Arial" w:hAnsi="Arial" w:cs="Arial"/>
                <w:sz w:val="20"/>
              </w:rPr>
              <w:t>Повышение эффективности процессов разработки и принятия межгосударственных стандартов, оптимизация административных процедур, совершенствование основополагающих документов межгосударственной системы стандартизации, развитие принципов открытости, прозрачности и консенсуса.</w:t>
            </w:r>
          </w:p>
        </w:tc>
        <w:tc>
          <w:tcPr>
            <w:tcW w:w="1652" w:type="dxa"/>
          </w:tcPr>
          <w:p w:rsidR="009E79AB" w:rsidRPr="00C955CD" w:rsidRDefault="009E79AB" w:rsidP="004B7152">
            <w:pPr>
              <w:pStyle w:val="31"/>
              <w:ind w:firstLine="0"/>
              <w:jc w:val="center"/>
              <w:rPr>
                <w:rFonts w:ascii="Arial" w:hAnsi="Arial" w:cs="Arial"/>
                <w:sz w:val="20"/>
              </w:rPr>
            </w:pPr>
            <w:r w:rsidRPr="00C955CD">
              <w:rPr>
                <w:rFonts w:ascii="Arial" w:hAnsi="Arial" w:cs="Arial"/>
                <w:sz w:val="20"/>
              </w:rPr>
              <w:t>2016-2020</w:t>
            </w:r>
          </w:p>
        </w:tc>
        <w:tc>
          <w:tcPr>
            <w:tcW w:w="1767" w:type="dxa"/>
            <w:gridSpan w:val="2"/>
          </w:tcPr>
          <w:p w:rsidR="009E79AB" w:rsidRPr="00C955CD" w:rsidRDefault="009E79AB" w:rsidP="004B7152">
            <w:pPr>
              <w:rPr>
                <w:rFonts w:ascii="Arial" w:hAnsi="Arial" w:cs="Arial"/>
                <w:sz w:val="20"/>
              </w:rPr>
            </w:pPr>
            <w:r w:rsidRPr="00C955CD">
              <w:rPr>
                <w:rFonts w:ascii="Arial" w:hAnsi="Arial" w:cs="Arial"/>
                <w:sz w:val="20"/>
              </w:rPr>
              <w:t>Национальные органы</w:t>
            </w:r>
          </w:p>
        </w:tc>
        <w:tc>
          <w:tcPr>
            <w:tcW w:w="5846" w:type="dxa"/>
            <w:gridSpan w:val="3"/>
            <w:vMerge w:val="restart"/>
          </w:tcPr>
          <w:p w:rsidR="00FD3405" w:rsidRPr="009C1530" w:rsidRDefault="00FD3405" w:rsidP="00FF0FFB">
            <w:pPr>
              <w:pStyle w:val="31"/>
              <w:ind w:firstLine="0"/>
              <w:rPr>
                <w:rFonts w:ascii="Arial" w:hAnsi="Arial" w:cs="Arial"/>
                <w:sz w:val="20"/>
              </w:rPr>
            </w:pPr>
            <w:r w:rsidRPr="009C1530">
              <w:rPr>
                <w:rFonts w:ascii="Arial" w:hAnsi="Arial" w:cs="Arial"/>
                <w:sz w:val="20"/>
              </w:rPr>
              <w:t xml:space="preserve">На 48-м заседании МГС утверждена программа работ  </w:t>
            </w:r>
            <w:r w:rsidRPr="009C1530">
              <w:rPr>
                <w:rFonts w:ascii="Arial" w:hAnsi="Arial" w:cs="Arial"/>
                <w:bCs/>
                <w:sz w:val="20"/>
              </w:rPr>
              <w:t>МТК 536 «Методология межгосударственной стандартизации» по основным направлениям развития и совершенствования работ межгосударственной стандартизации, предусматривающая разработку 17 межгосударственных документов, в том числе разработку ГОСТ 1.</w:t>
            </w:r>
            <w:r>
              <w:rPr>
                <w:rFonts w:ascii="Arial" w:hAnsi="Arial" w:cs="Arial"/>
                <w:bCs/>
                <w:sz w:val="20"/>
              </w:rPr>
              <w:t xml:space="preserve">6 </w:t>
            </w:r>
            <w:r w:rsidRPr="009C1530">
              <w:rPr>
                <w:rFonts w:ascii="Arial" w:eastAsia="Calibri" w:hAnsi="Arial" w:cs="Arial"/>
                <w:sz w:val="20"/>
                <w:lang w:eastAsia="en-US"/>
              </w:rPr>
              <w:t>«Межгосударственная система стандартизации. Правила разработки программы работ по межгосударственной стандартизации».</w:t>
            </w:r>
          </w:p>
          <w:p w:rsidR="00FD3405" w:rsidRDefault="00FD3405" w:rsidP="00FF0FFB">
            <w:pPr>
              <w:pStyle w:val="a6"/>
              <w:tabs>
                <w:tab w:val="clear" w:pos="4677"/>
                <w:tab w:val="clear" w:pos="9355"/>
              </w:tabs>
              <w:spacing w:after="60"/>
              <w:jc w:val="both"/>
              <w:rPr>
                <w:rFonts w:ascii="Arial" w:hAnsi="Arial"/>
                <w:sz w:val="20"/>
              </w:rPr>
            </w:pPr>
            <w:r>
              <w:rPr>
                <w:rFonts w:ascii="Arial" w:eastAsia="Calibri" w:hAnsi="Arial" w:cs="Arial"/>
                <w:sz w:val="20"/>
                <w:lang w:eastAsia="en-US"/>
              </w:rPr>
              <w:t>При</w:t>
            </w:r>
            <w:r w:rsidRPr="009C1530">
              <w:rPr>
                <w:rFonts w:ascii="Arial" w:eastAsia="Calibri" w:hAnsi="Arial" w:cs="Arial"/>
                <w:sz w:val="20"/>
                <w:lang w:eastAsia="en-US"/>
              </w:rPr>
              <w:t xml:space="preserve"> разработке предлагается решить проблему исключения дублирования тем при планировании и разработке межгосударственных стандартов. В документе необходимо решить задачу повышения качества планирования с участием МТК.</w:t>
            </w:r>
            <w:r>
              <w:rPr>
                <w:rFonts w:ascii="Arial" w:eastAsia="Calibri" w:hAnsi="Arial" w:cs="Arial"/>
                <w:sz w:val="20"/>
                <w:lang w:eastAsia="en-US"/>
              </w:rPr>
              <w:t xml:space="preserve">  В 2019 году </w:t>
            </w:r>
            <w:r>
              <w:rPr>
                <w:rFonts w:ascii="Arial" w:hAnsi="Arial" w:cs="Arial"/>
                <w:sz w:val="20"/>
              </w:rPr>
              <w:t xml:space="preserve">завершается  </w:t>
            </w:r>
            <w:r w:rsidRPr="003E108E">
              <w:rPr>
                <w:rFonts w:ascii="Arial" w:hAnsi="Arial" w:cs="Arial"/>
                <w:sz w:val="20"/>
              </w:rPr>
              <w:t xml:space="preserve">голосование национальных органов по  </w:t>
            </w:r>
            <w:r w:rsidRPr="00994D67">
              <w:rPr>
                <w:rFonts w:ascii="Arial" w:hAnsi="Arial"/>
                <w:sz w:val="20"/>
              </w:rPr>
              <w:t>разработке ГОСТ 1.6 «Межгосударственная система стандартизации. Программа работ по межгосударственной стандартизации. Правила формирования, принятия, корректировки и контроля за реализацией»</w:t>
            </w:r>
            <w:r>
              <w:rPr>
                <w:rFonts w:ascii="Arial" w:hAnsi="Arial"/>
                <w:sz w:val="20"/>
              </w:rPr>
              <w:t>.</w:t>
            </w:r>
          </w:p>
          <w:p w:rsidR="00FD3405" w:rsidRPr="00994D67" w:rsidRDefault="00FD3405" w:rsidP="00FF0FFB">
            <w:pPr>
              <w:pStyle w:val="a6"/>
              <w:tabs>
                <w:tab w:val="clear" w:pos="4677"/>
                <w:tab w:val="clear" w:pos="9355"/>
              </w:tabs>
              <w:spacing w:after="60"/>
              <w:jc w:val="both"/>
              <w:rPr>
                <w:rFonts w:ascii="Arial" w:hAnsi="Arial"/>
                <w:sz w:val="20"/>
              </w:rPr>
            </w:pPr>
            <w:r>
              <w:rPr>
                <w:rFonts w:ascii="Arial" w:hAnsi="Arial"/>
                <w:sz w:val="20"/>
              </w:rPr>
              <w:t>На 54-м заседании МГС (29.11.2018) приняты изменения ГОСТ:</w:t>
            </w:r>
          </w:p>
          <w:p w:rsidR="00FD3405" w:rsidRPr="00994D67" w:rsidRDefault="00FD3405" w:rsidP="00FF0FFB">
            <w:pPr>
              <w:pStyle w:val="a6"/>
              <w:spacing w:after="60"/>
              <w:jc w:val="both"/>
              <w:rPr>
                <w:rFonts w:ascii="Arial" w:hAnsi="Arial"/>
                <w:sz w:val="20"/>
              </w:rPr>
            </w:pPr>
            <w:r w:rsidRPr="00994D67">
              <w:rPr>
                <w:rFonts w:ascii="Arial" w:hAnsi="Arial"/>
                <w:bCs/>
                <w:spacing w:val="-1"/>
                <w:sz w:val="20"/>
              </w:rPr>
              <w:t xml:space="preserve">- </w:t>
            </w:r>
            <w:r>
              <w:rPr>
                <w:rFonts w:ascii="Arial" w:hAnsi="Arial"/>
                <w:bCs/>
                <w:spacing w:val="-1"/>
                <w:sz w:val="20"/>
              </w:rPr>
              <w:t xml:space="preserve">№1 </w:t>
            </w:r>
            <w:r w:rsidRPr="00994D67">
              <w:rPr>
                <w:rFonts w:ascii="Arial" w:hAnsi="Arial"/>
                <w:bCs/>
                <w:spacing w:val="-1"/>
                <w:sz w:val="20"/>
              </w:rPr>
              <w:t>ГОСТ 1.1 – 2002 «</w:t>
            </w:r>
            <w:r w:rsidRPr="00994D67">
              <w:rPr>
                <w:rFonts w:ascii="Arial" w:hAnsi="Arial"/>
                <w:sz w:val="20"/>
              </w:rPr>
              <w:t>Межгосударственная система стандартизации. Термины и определения»;</w:t>
            </w:r>
          </w:p>
          <w:p w:rsidR="00FD3405" w:rsidRPr="00994D67" w:rsidRDefault="00FD3405" w:rsidP="00FF0FFB">
            <w:pPr>
              <w:pStyle w:val="a6"/>
              <w:spacing w:after="60"/>
              <w:jc w:val="both"/>
              <w:rPr>
                <w:rFonts w:ascii="Arial" w:hAnsi="Arial"/>
                <w:sz w:val="20"/>
              </w:rPr>
            </w:pPr>
            <w:r w:rsidRPr="00994D67">
              <w:rPr>
                <w:rFonts w:ascii="Arial" w:hAnsi="Arial"/>
                <w:bCs/>
                <w:spacing w:val="-1"/>
                <w:sz w:val="20"/>
              </w:rPr>
              <w:t xml:space="preserve">- </w:t>
            </w:r>
            <w:r>
              <w:rPr>
                <w:rFonts w:ascii="Arial" w:hAnsi="Arial"/>
                <w:bCs/>
                <w:spacing w:val="-1"/>
                <w:sz w:val="20"/>
              </w:rPr>
              <w:t xml:space="preserve">№1 </w:t>
            </w:r>
            <w:r w:rsidRPr="00994D67">
              <w:rPr>
                <w:rFonts w:ascii="Arial" w:hAnsi="Arial"/>
                <w:bCs/>
                <w:spacing w:val="-1"/>
                <w:sz w:val="20"/>
              </w:rPr>
              <w:t xml:space="preserve">ГОСТ 1.2 – 2015 </w:t>
            </w:r>
            <w:r w:rsidRPr="00994D67">
              <w:rPr>
                <w:rFonts w:ascii="Arial" w:hAnsi="Arial"/>
                <w:spacing w:val="6"/>
                <w:sz w:val="20"/>
              </w:rPr>
              <w:t>«</w:t>
            </w:r>
            <w:r w:rsidRPr="00994D67">
              <w:rPr>
                <w:rFonts w:ascii="Arial" w:hAnsi="Arial"/>
                <w:sz w:val="20"/>
              </w:rPr>
              <w:t>Межгосударственная система стандартизации. Стандарты межгосударственные. Правила разработки, принятия, обновления и отмены»;</w:t>
            </w:r>
          </w:p>
          <w:p w:rsidR="00FD3405" w:rsidRPr="00994D67" w:rsidRDefault="00FD3405" w:rsidP="00FF0FFB">
            <w:pPr>
              <w:pStyle w:val="31"/>
              <w:ind w:firstLine="0"/>
              <w:rPr>
                <w:rFonts w:ascii="Arial" w:hAnsi="Arial"/>
                <w:sz w:val="20"/>
              </w:rPr>
            </w:pPr>
            <w:r w:rsidRPr="00994D67">
              <w:rPr>
                <w:rFonts w:ascii="Arial" w:hAnsi="Arial"/>
                <w:sz w:val="20"/>
              </w:rPr>
              <w:t xml:space="preserve">- </w:t>
            </w:r>
            <w:r>
              <w:rPr>
                <w:rFonts w:ascii="Arial" w:hAnsi="Arial"/>
                <w:sz w:val="20"/>
              </w:rPr>
              <w:t xml:space="preserve">№2 </w:t>
            </w:r>
            <w:r w:rsidRPr="00994D67">
              <w:rPr>
                <w:rFonts w:ascii="Arial" w:hAnsi="Arial"/>
                <w:sz w:val="20"/>
              </w:rPr>
              <w:t>ГОСТ 1.5 – 2001 «Межгосударственная система стандартизации. Стандарты межгосударственные, правила и рекомендации по межгосударственной стандартизации. Общие требования к построению, изложению, оформлению, содержанию и обозначению»</w:t>
            </w:r>
            <w:r>
              <w:rPr>
                <w:rFonts w:ascii="Arial" w:hAnsi="Arial"/>
                <w:sz w:val="20"/>
              </w:rPr>
              <w:t>.</w:t>
            </w:r>
          </w:p>
          <w:p w:rsidR="00FD3405" w:rsidRDefault="00FD3405" w:rsidP="00FF0FFB">
            <w:pPr>
              <w:jc w:val="both"/>
              <w:rPr>
                <w:rFonts w:ascii="Arial" w:hAnsi="Arial" w:cs="Arial"/>
                <w:sz w:val="20"/>
              </w:rPr>
            </w:pPr>
            <w:r w:rsidRPr="002D2A10">
              <w:rPr>
                <w:rFonts w:ascii="Arial" w:hAnsi="Arial" w:cs="Arial"/>
                <w:sz w:val="20"/>
              </w:rPr>
              <w:t>Завершена реализация Программа работ по межгосударственной стандартизации на  2016-2018 годы</w:t>
            </w:r>
            <w:r>
              <w:rPr>
                <w:rFonts w:ascii="Arial" w:hAnsi="Arial" w:cs="Arial"/>
                <w:sz w:val="20"/>
              </w:rPr>
              <w:t>.</w:t>
            </w:r>
          </w:p>
          <w:p w:rsidR="00FD3405" w:rsidRPr="002D2A10" w:rsidRDefault="00FD3405" w:rsidP="00FF0FFB">
            <w:pPr>
              <w:jc w:val="both"/>
              <w:rPr>
                <w:rFonts w:ascii="Arial" w:hAnsi="Arial" w:cs="Arial"/>
                <w:sz w:val="20"/>
              </w:rPr>
            </w:pPr>
            <w:r w:rsidRPr="002D2A10">
              <w:rPr>
                <w:rFonts w:ascii="Arial" w:hAnsi="Arial" w:cs="Arial"/>
                <w:sz w:val="20"/>
              </w:rPr>
              <w:t xml:space="preserve">Сформирована и на 54-м заседании МГС (29.11.2018, г. Кишинев)  утверждена ПМС на 2019-2021 годы, в которую включено 1344 темы по разработке и обновлению документов по межгосударственной стандартизации. Из них 233 темы переходящие из ПМС 2016-2018 и 1111 новые. По приоритетным направлениям (ПНМС) запланирована разработка 1285 тем. Государствами разработчиками </w:t>
            </w:r>
            <w:r w:rsidRPr="002D2A10">
              <w:rPr>
                <w:rFonts w:ascii="Arial" w:hAnsi="Arial" w:cs="Arial"/>
                <w:sz w:val="20"/>
              </w:rPr>
              <w:lastRenderedPageBreak/>
              <w:t>межгосударственных стандартов, включенных в ПМС 2019-2021 являются Республика Беларусь, Республика Казахстан, Кыргызская Республика, Российская Федерация и Украина.</w:t>
            </w:r>
          </w:p>
          <w:p w:rsidR="00FD3405" w:rsidRPr="002D2A10" w:rsidRDefault="00FD3405" w:rsidP="00FF0FFB">
            <w:pPr>
              <w:jc w:val="both"/>
              <w:rPr>
                <w:rFonts w:ascii="Arial" w:hAnsi="Arial" w:cs="Arial"/>
                <w:sz w:val="20"/>
              </w:rPr>
            </w:pPr>
            <w:r w:rsidRPr="002D2A10">
              <w:rPr>
                <w:rFonts w:ascii="Arial" w:hAnsi="Arial" w:cs="Arial"/>
                <w:sz w:val="20"/>
              </w:rPr>
              <w:t xml:space="preserve">На 55-м заседании МГС (28.06.2019) ПМС уточнена по предложениям национальных органов. </w:t>
            </w:r>
          </w:p>
          <w:p w:rsidR="009E79AB" w:rsidRPr="00FF0FFB" w:rsidRDefault="00FD3405" w:rsidP="00FF0FFB">
            <w:pPr>
              <w:pStyle w:val="31"/>
              <w:ind w:firstLine="0"/>
              <w:rPr>
                <w:rFonts w:ascii="Arial" w:hAnsi="Arial" w:cs="Arial"/>
                <w:sz w:val="20"/>
              </w:rPr>
            </w:pPr>
            <w:r w:rsidRPr="002D2A10">
              <w:rPr>
                <w:rFonts w:ascii="Arial" w:hAnsi="Arial" w:cs="Arial"/>
                <w:sz w:val="20"/>
              </w:rPr>
              <w:t xml:space="preserve">В МГС проводятся работы по актуализации документов по межгосударственной стандартизации. Отменено/заменено </w:t>
            </w:r>
            <w:r w:rsidRPr="00FF0FFB">
              <w:rPr>
                <w:rFonts w:ascii="Arial" w:hAnsi="Arial" w:cs="Arial"/>
                <w:sz w:val="20"/>
              </w:rPr>
              <w:t>за 2016-2018 годы 882 межгосударственных стандарта, потерявших актуальность и не применяемых в государствах-участниках СНГ.</w:t>
            </w:r>
          </w:p>
          <w:p w:rsidR="00FF0FFB" w:rsidRPr="00FF0FFB" w:rsidRDefault="00FF0FFB" w:rsidP="00FF0FFB">
            <w:pPr>
              <w:ind w:firstLine="6"/>
              <w:jc w:val="both"/>
              <w:rPr>
                <w:rFonts w:ascii="Arial" w:hAnsi="Arial" w:cs="Arial"/>
                <w:sz w:val="20"/>
              </w:rPr>
            </w:pPr>
            <w:r w:rsidRPr="00FF0FFB">
              <w:rPr>
                <w:rFonts w:ascii="Arial" w:hAnsi="Arial" w:cs="Arial"/>
                <w:sz w:val="20"/>
              </w:rPr>
              <w:t>В соответствии с решением 56-го заседания Межгосударственного совета по стандартизации, метрологии и сертификации (протокол МГС №56-2019 от 13 ноября 2019, п.9.16) проведена актуализация ПМС 2019-2021 на 2020 г. с принятием 21.04.2020 по переписке, в которую включено 2248 тем по разработке и обновлению документов по межгосударственной стандартизации. Из них 856 тем переходящих и 1392 новые. Государства - разработчики документов по межгосударственной стандартизации, включенных в ПМС - Республика Беларусь, Республика Казахстан, Кыргызская Республика, Российская Федерация и Украина.</w:t>
            </w:r>
          </w:p>
          <w:p w:rsidR="00FF0FFB" w:rsidRPr="009C1530" w:rsidRDefault="00FF0FFB" w:rsidP="00FF0FFB">
            <w:pPr>
              <w:pStyle w:val="31"/>
              <w:ind w:firstLine="0"/>
              <w:rPr>
                <w:rFonts w:ascii="Arial" w:hAnsi="Arial" w:cs="Arial"/>
                <w:sz w:val="20"/>
              </w:rPr>
            </w:pPr>
            <w:r w:rsidRPr="00FF0FFB">
              <w:rPr>
                <w:rFonts w:ascii="Arial" w:hAnsi="Arial" w:cs="Arial"/>
                <w:sz w:val="20"/>
              </w:rPr>
              <w:t>Подготовлено изменение №1 к ПМС 2019-2021 актуализированной на 2020 год для принятия на 57-ом заседании МГС.</w:t>
            </w:r>
          </w:p>
        </w:tc>
      </w:tr>
      <w:tr w:rsidR="009E79AB" w:rsidRPr="00A16984" w:rsidTr="00D777BA">
        <w:tblPrEx>
          <w:tblLook w:val="0000" w:firstRow="0" w:lastRow="0" w:firstColumn="0" w:lastColumn="0" w:noHBand="0" w:noVBand="0"/>
        </w:tblPrEx>
        <w:trPr>
          <w:trHeight w:val="450"/>
        </w:trPr>
        <w:tc>
          <w:tcPr>
            <w:tcW w:w="854" w:type="dxa"/>
            <w:gridSpan w:val="2"/>
          </w:tcPr>
          <w:p w:rsidR="009E79AB" w:rsidRPr="00A16984" w:rsidRDefault="009E79AB" w:rsidP="004B7152">
            <w:pPr>
              <w:jc w:val="both"/>
              <w:rPr>
                <w:rFonts w:ascii="Arial" w:hAnsi="Arial" w:cs="Arial"/>
                <w:sz w:val="20"/>
              </w:rPr>
            </w:pPr>
            <w:r w:rsidRPr="00A16984">
              <w:rPr>
                <w:rFonts w:ascii="Arial" w:hAnsi="Arial" w:cs="Arial"/>
                <w:sz w:val="20"/>
              </w:rPr>
              <w:t>2.1.</w:t>
            </w:r>
            <w:r>
              <w:rPr>
                <w:rFonts w:ascii="Arial" w:hAnsi="Arial" w:cs="Arial"/>
                <w:sz w:val="20"/>
              </w:rPr>
              <w:t>4</w:t>
            </w:r>
            <w:r w:rsidRPr="00A16984">
              <w:rPr>
                <w:rFonts w:ascii="Arial" w:hAnsi="Arial" w:cs="Arial"/>
                <w:sz w:val="20"/>
              </w:rPr>
              <w:t>.</w:t>
            </w:r>
          </w:p>
        </w:tc>
        <w:tc>
          <w:tcPr>
            <w:tcW w:w="5047" w:type="dxa"/>
          </w:tcPr>
          <w:p w:rsidR="009E79AB" w:rsidRPr="00056DF1" w:rsidRDefault="009E79AB" w:rsidP="004B7152">
            <w:pPr>
              <w:jc w:val="both"/>
              <w:rPr>
                <w:rFonts w:ascii="Arial" w:hAnsi="Arial" w:cs="Arial"/>
                <w:sz w:val="20"/>
              </w:rPr>
            </w:pPr>
            <w:r w:rsidRPr="00056DF1">
              <w:rPr>
                <w:rFonts w:ascii="Arial" w:hAnsi="Arial" w:cs="Arial"/>
                <w:sz w:val="20"/>
              </w:rPr>
              <w:t xml:space="preserve">Совершенствование планирования </w:t>
            </w:r>
            <w:r>
              <w:rPr>
                <w:rFonts w:ascii="Arial" w:hAnsi="Arial" w:cs="Arial"/>
                <w:sz w:val="20"/>
              </w:rPr>
              <w:t xml:space="preserve">работ по </w:t>
            </w:r>
            <w:r w:rsidRPr="00056DF1">
              <w:rPr>
                <w:rFonts w:ascii="Arial" w:hAnsi="Arial" w:cs="Arial"/>
                <w:sz w:val="20"/>
              </w:rPr>
              <w:t>межгосударственной стандартизации.</w:t>
            </w:r>
          </w:p>
        </w:tc>
        <w:tc>
          <w:tcPr>
            <w:tcW w:w="1652" w:type="dxa"/>
          </w:tcPr>
          <w:p w:rsidR="009E79AB" w:rsidRPr="00056DF1" w:rsidRDefault="009E79AB" w:rsidP="004B7152">
            <w:pPr>
              <w:pStyle w:val="31"/>
              <w:ind w:firstLine="0"/>
              <w:jc w:val="center"/>
              <w:rPr>
                <w:rFonts w:ascii="Arial" w:hAnsi="Arial" w:cs="Arial"/>
                <w:sz w:val="20"/>
              </w:rPr>
            </w:pPr>
            <w:r w:rsidRPr="00056DF1">
              <w:rPr>
                <w:rFonts w:ascii="Arial" w:hAnsi="Arial" w:cs="Arial"/>
                <w:sz w:val="20"/>
              </w:rPr>
              <w:t>2016-2020</w:t>
            </w:r>
          </w:p>
        </w:tc>
        <w:tc>
          <w:tcPr>
            <w:tcW w:w="1767" w:type="dxa"/>
            <w:gridSpan w:val="2"/>
          </w:tcPr>
          <w:p w:rsidR="009E79AB" w:rsidRPr="00056DF1" w:rsidRDefault="009E79AB" w:rsidP="004B7152">
            <w:pPr>
              <w:rPr>
                <w:rFonts w:ascii="Arial" w:hAnsi="Arial" w:cs="Arial"/>
                <w:sz w:val="20"/>
              </w:rPr>
            </w:pPr>
            <w:r w:rsidRPr="00056DF1">
              <w:rPr>
                <w:rFonts w:ascii="Arial" w:hAnsi="Arial" w:cs="Arial"/>
                <w:sz w:val="20"/>
              </w:rPr>
              <w:t>МТК 536 Национальные органы</w:t>
            </w:r>
          </w:p>
          <w:p w:rsidR="009E79AB" w:rsidRPr="00056DF1" w:rsidRDefault="009E79AB" w:rsidP="004B7152">
            <w:pPr>
              <w:rPr>
                <w:rFonts w:ascii="Arial" w:hAnsi="Arial" w:cs="Arial"/>
                <w:sz w:val="20"/>
              </w:rPr>
            </w:pPr>
            <w:r w:rsidRPr="00056DF1">
              <w:rPr>
                <w:rFonts w:ascii="Arial" w:hAnsi="Arial" w:cs="Arial"/>
                <w:sz w:val="20"/>
              </w:rPr>
              <w:t>Бюро по стандартам</w:t>
            </w:r>
          </w:p>
        </w:tc>
        <w:tc>
          <w:tcPr>
            <w:tcW w:w="5846" w:type="dxa"/>
            <w:gridSpan w:val="3"/>
            <w:vMerge/>
          </w:tcPr>
          <w:p w:rsidR="009E79AB" w:rsidRPr="009C1530" w:rsidRDefault="009E79AB" w:rsidP="004B7152">
            <w:pPr>
              <w:pStyle w:val="31"/>
              <w:ind w:firstLine="0"/>
              <w:rPr>
                <w:rFonts w:ascii="Arial" w:hAnsi="Arial" w:cs="Arial"/>
                <w:sz w:val="20"/>
              </w:rPr>
            </w:pPr>
          </w:p>
        </w:tc>
      </w:tr>
      <w:tr w:rsidR="009E79AB" w:rsidRPr="00A16984" w:rsidTr="00D777BA">
        <w:tblPrEx>
          <w:tblLook w:val="0000" w:firstRow="0" w:lastRow="0" w:firstColumn="0" w:lastColumn="0" w:noHBand="0" w:noVBand="0"/>
        </w:tblPrEx>
        <w:trPr>
          <w:trHeight w:val="450"/>
        </w:trPr>
        <w:tc>
          <w:tcPr>
            <w:tcW w:w="854" w:type="dxa"/>
            <w:gridSpan w:val="2"/>
          </w:tcPr>
          <w:p w:rsidR="009E79AB" w:rsidRPr="00A16984" w:rsidRDefault="009E79AB" w:rsidP="004B7152">
            <w:pPr>
              <w:jc w:val="both"/>
              <w:rPr>
                <w:rFonts w:ascii="Arial" w:hAnsi="Arial" w:cs="Arial"/>
                <w:sz w:val="20"/>
              </w:rPr>
            </w:pPr>
          </w:p>
        </w:tc>
        <w:tc>
          <w:tcPr>
            <w:tcW w:w="5047" w:type="dxa"/>
          </w:tcPr>
          <w:p w:rsidR="009E79AB" w:rsidRPr="00746401" w:rsidRDefault="009E79AB" w:rsidP="004B7152">
            <w:pPr>
              <w:jc w:val="both"/>
              <w:rPr>
                <w:rFonts w:ascii="Arial" w:hAnsi="Arial" w:cs="Arial"/>
                <w:sz w:val="20"/>
              </w:rPr>
            </w:pPr>
            <w:r w:rsidRPr="00746401">
              <w:rPr>
                <w:rFonts w:ascii="Arial" w:hAnsi="Arial" w:cs="Arial"/>
                <w:sz w:val="20"/>
              </w:rPr>
              <w:t>Формирование, актуализация и реализация Программы работ по межгосударственной стандартизации (ПМС).</w:t>
            </w:r>
          </w:p>
        </w:tc>
        <w:tc>
          <w:tcPr>
            <w:tcW w:w="1652" w:type="dxa"/>
          </w:tcPr>
          <w:p w:rsidR="009E79AB" w:rsidRPr="00746401" w:rsidRDefault="009E79AB" w:rsidP="004B7152">
            <w:pPr>
              <w:suppressAutoHyphens/>
              <w:jc w:val="center"/>
              <w:rPr>
                <w:rFonts w:ascii="Arial" w:hAnsi="Arial" w:cs="Arial"/>
                <w:sz w:val="20"/>
              </w:rPr>
            </w:pPr>
            <w:r w:rsidRPr="00746401">
              <w:rPr>
                <w:rFonts w:ascii="Arial" w:hAnsi="Arial" w:cs="Arial"/>
                <w:sz w:val="20"/>
              </w:rPr>
              <w:t>2016–2020</w:t>
            </w:r>
          </w:p>
        </w:tc>
        <w:tc>
          <w:tcPr>
            <w:tcW w:w="1767" w:type="dxa"/>
            <w:gridSpan w:val="2"/>
          </w:tcPr>
          <w:p w:rsidR="009E79AB" w:rsidRPr="00746401" w:rsidRDefault="009E79AB" w:rsidP="004B7152">
            <w:pPr>
              <w:rPr>
                <w:rFonts w:ascii="Arial" w:hAnsi="Arial" w:cs="Arial"/>
                <w:sz w:val="20"/>
              </w:rPr>
            </w:pPr>
            <w:r w:rsidRPr="00746401">
              <w:rPr>
                <w:rFonts w:ascii="Arial" w:hAnsi="Arial" w:cs="Arial"/>
                <w:sz w:val="20"/>
              </w:rPr>
              <w:t>Государства – участники СНГ, МГС</w:t>
            </w:r>
          </w:p>
        </w:tc>
        <w:tc>
          <w:tcPr>
            <w:tcW w:w="5846" w:type="dxa"/>
            <w:gridSpan w:val="3"/>
            <w:vMerge/>
          </w:tcPr>
          <w:p w:rsidR="009E79AB" w:rsidRPr="009C1530" w:rsidRDefault="009E79AB" w:rsidP="004B7152">
            <w:pPr>
              <w:pStyle w:val="31"/>
              <w:ind w:firstLine="0"/>
              <w:rPr>
                <w:rFonts w:ascii="Arial" w:hAnsi="Arial" w:cs="Arial"/>
                <w:sz w:val="20"/>
              </w:rPr>
            </w:pPr>
          </w:p>
        </w:tc>
      </w:tr>
      <w:tr w:rsidR="00FA4A48" w:rsidRPr="00A16984" w:rsidTr="00D777BA">
        <w:tblPrEx>
          <w:tblLook w:val="0000" w:firstRow="0" w:lastRow="0" w:firstColumn="0" w:lastColumn="0" w:noHBand="0" w:noVBand="0"/>
        </w:tblPrEx>
        <w:trPr>
          <w:trHeight w:val="450"/>
        </w:trPr>
        <w:tc>
          <w:tcPr>
            <w:tcW w:w="854" w:type="dxa"/>
            <w:gridSpan w:val="2"/>
          </w:tcPr>
          <w:p w:rsidR="00FA4A48" w:rsidRPr="00A16984" w:rsidRDefault="00FA4A48" w:rsidP="004B7152">
            <w:pPr>
              <w:jc w:val="both"/>
              <w:rPr>
                <w:rFonts w:ascii="Arial" w:hAnsi="Arial" w:cs="Arial"/>
                <w:sz w:val="20"/>
              </w:rPr>
            </w:pPr>
          </w:p>
        </w:tc>
        <w:tc>
          <w:tcPr>
            <w:tcW w:w="5047" w:type="dxa"/>
          </w:tcPr>
          <w:p w:rsidR="00FA4A48" w:rsidRPr="00746401" w:rsidRDefault="00FA4A48" w:rsidP="004B7152">
            <w:pPr>
              <w:jc w:val="both"/>
              <w:rPr>
                <w:rFonts w:ascii="Arial" w:hAnsi="Arial" w:cs="Arial"/>
                <w:b/>
                <w:sz w:val="20"/>
              </w:rPr>
            </w:pPr>
            <w:r w:rsidRPr="00746401">
              <w:rPr>
                <w:rFonts w:ascii="Arial" w:hAnsi="Arial" w:cs="Arial"/>
                <w:sz w:val="20"/>
              </w:rPr>
              <w:t>Разработка и реализация программ по межгосударственной стандартизации в приоритетных областях экономики, предусматривающих, в том числе гармонизацию межгосударственных стандартов с международными и европейскими стандартами.</w:t>
            </w:r>
          </w:p>
        </w:tc>
        <w:tc>
          <w:tcPr>
            <w:tcW w:w="1652" w:type="dxa"/>
          </w:tcPr>
          <w:p w:rsidR="00FA4A48" w:rsidRPr="00746401" w:rsidRDefault="00FA4A48" w:rsidP="004B7152">
            <w:pPr>
              <w:pageBreakBefore/>
              <w:suppressAutoHyphens/>
              <w:jc w:val="center"/>
              <w:rPr>
                <w:rFonts w:ascii="Arial" w:hAnsi="Arial" w:cs="Arial"/>
                <w:sz w:val="20"/>
              </w:rPr>
            </w:pPr>
            <w:r w:rsidRPr="00746401">
              <w:rPr>
                <w:rFonts w:ascii="Arial" w:hAnsi="Arial" w:cs="Arial"/>
                <w:sz w:val="20"/>
              </w:rPr>
              <w:t>2016–2020</w:t>
            </w:r>
          </w:p>
        </w:tc>
        <w:tc>
          <w:tcPr>
            <w:tcW w:w="1767" w:type="dxa"/>
            <w:gridSpan w:val="2"/>
          </w:tcPr>
          <w:p w:rsidR="00FA4A48" w:rsidRPr="00746401" w:rsidRDefault="00FA4A48" w:rsidP="004B7152">
            <w:pPr>
              <w:pageBreakBefore/>
              <w:rPr>
                <w:rFonts w:ascii="Arial" w:hAnsi="Arial" w:cs="Arial"/>
                <w:sz w:val="20"/>
              </w:rPr>
            </w:pPr>
            <w:r w:rsidRPr="00746401">
              <w:rPr>
                <w:rFonts w:ascii="Arial" w:hAnsi="Arial" w:cs="Arial"/>
                <w:sz w:val="20"/>
              </w:rPr>
              <w:t>Государства – участники СНГ, МГС</w:t>
            </w:r>
          </w:p>
        </w:tc>
        <w:tc>
          <w:tcPr>
            <w:tcW w:w="5846" w:type="dxa"/>
            <w:gridSpan w:val="3"/>
          </w:tcPr>
          <w:p w:rsidR="00FD3405" w:rsidRDefault="00FD3405" w:rsidP="00FD3405">
            <w:pPr>
              <w:pStyle w:val="31"/>
              <w:ind w:firstLine="0"/>
              <w:rPr>
                <w:rFonts w:ascii="Arial" w:hAnsi="Arial" w:cs="Arial"/>
                <w:sz w:val="20"/>
              </w:rPr>
            </w:pPr>
            <w:r w:rsidRPr="009C1530">
              <w:rPr>
                <w:rFonts w:ascii="Arial" w:hAnsi="Arial" w:cs="Arial"/>
                <w:sz w:val="20"/>
              </w:rPr>
              <w:t>В 2016</w:t>
            </w:r>
            <w:r>
              <w:rPr>
                <w:rFonts w:ascii="Arial" w:hAnsi="Arial" w:cs="Arial"/>
                <w:sz w:val="20"/>
              </w:rPr>
              <w:t xml:space="preserve">-2017гг.отдельные </w:t>
            </w:r>
            <w:r w:rsidRPr="009C1530">
              <w:rPr>
                <w:rFonts w:ascii="Arial" w:hAnsi="Arial" w:cs="Arial"/>
                <w:sz w:val="20"/>
              </w:rPr>
              <w:t>программы  по стандартизации в приоритетных областях экономики не разрабатывались и на 201</w:t>
            </w:r>
            <w:r>
              <w:rPr>
                <w:rFonts w:ascii="Arial" w:hAnsi="Arial" w:cs="Arial"/>
                <w:sz w:val="20"/>
              </w:rPr>
              <w:t>8</w:t>
            </w:r>
            <w:r w:rsidRPr="009C1530">
              <w:rPr>
                <w:rFonts w:ascii="Arial" w:hAnsi="Arial" w:cs="Arial"/>
                <w:sz w:val="20"/>
              </w:rPr>
              <w:t xml:space="preserve"> г. такая работа не запланирована.</w:t>
            </w:r>
            <w:r>
              <w:rPr>
                <w:rFonts w:ascii="Arial" w:hAnsi="Arial" w:cs="Arial"/>
                <w:sz w:val="20"/>
              </w:rPr>
              <w:t xml:space="preserve"> Работы проводятся в рамках ПМС 2016-2018.</w:t>
            </w:r>
          </w:p>
          <w:p w:rsidR="00FA4A48" w:rsidRDefault="00FD3405" w:rsidP="00FD3405">
            <w:pPr>
              <w:pStyle w:val="31"/>
              <w:ind w:firstLine="0"/>
              <w:rPr>
                <w:rFonts w:ascii="Arial" w:hAnsi="Arial" w:cs="Arial"/>
                <w:sz w:val="20"/>
              </w:rPr>
            </w:pPr>
            <w:r>
              <w:rPr>
                <w:rFonts w:ascii="Arial" w:hAnsi="Arial" w:cs="Arial"/>
                <w:sz w:val="20"/>
              </w:rPr>
              <w:t>Республикой Казахстан в 2019 году  предусмотрена  разработка 46 ГОСТ в 4-х отраслях экономики.</w:t>
            </w:r>
          </w:p>
          <w:p w:rsidR="00FF0FFB" w:rsidRPr="009C1530" w:rsidRDefault="00FF0FFB" w:rsidP="00FD3405">
            <w:pPr>
              <w:pStyle w:val="31"/>
              <w:ind w:firstLine="0"/>
              <w:rPr>
                <w:rFonts w:ascii="Arial" w:hAnsi="Arial" w:cs="Arial"/>
                <w:sz w:val="20"/>
              </w:rPr>
            </w:pPr>
            <w:r w:rsidRPr="00FF0FFB">
              <w:rPr>
                <w:rFonts w:ascii="Arial" w:hAnsi="Arial" w:cs="Arial"/>
                <w:sz w:val="20"/>
              </w:rPr>
              <w:t>В 2020 г. отдельные программы по стандартизации в приоритетных областях экономики не разрабатывались и на 2020 г. такая работа не запланирована. Работы проводятся в рамках ПМС 2019-2021.</w:t>
            </w:r>
          </w:p>
        </w:tc>
      </w:tr>
      <w:tr w:rsidR="00FA4A48" w:rsidRPr="00A16984" w:rsidTr="00D777BA">
        <w:tblPrEx>
          <w:tblLook w:val="0000" w:firstRow="0" w:lastRow="0" w:firstColumn="0" w:lastColumn="0" w:noHBand="0" w:noVBand="0"/>
        </w:tblPrEx>
        <w:trPr>
          <w:trHeight w:val="450"/>
        </w:trPr>
        <w:tc>
          <w:tcPr>
            <w:tcW w:w="854" w:type="dxa"/>
            <w:gridSpan w:val="2"/>
          </w:tcPr>
          <w:p w:rsidR="00FA4A48" w:rsidRPr="00A16984" w:rsidRDefault="00FA4A48" w:rsidP="004B7152">
            <w:pPr>
              <w:jc w:val="both"/>
              <w:rPr>
                <w:rFonts w:ascii="Arial" w:hAnsi="Arial" w:cs="Arial"/>
                <w:sz w:val="20"/>
              </w:rPr>
            </w:pPr>
            <w:r w:rsidRPr="00A16984">
              <w:rPr>
                <w:rFonts w:ascii="Arial" w:hAnsi="Arial" w:cs="Arial"/>
                <w:sz w:val="20"/>
              </w:rPr>
              <w:t>2.1.</w:t>
            </w:r>
            <w:r w:rsidR="009728D9">
              <w:rPr>
                <w:rFonts w:ascii="Arial" w:hAnsi="Arial" w:cs="Arial"/>
                <w:sz w:val="20"/>
              </w:rPr>
              <w:t>5</w:t>
            </w:r>
            <w:r w:rsidRPr="00A16984">
              <w:rPr>
                <w:rFonts w:ascii="Arial" w:hAnsi="Arial" w:cs="Arial"/>
                <w:sz w:val="20"/>
              </w:rPr>
              <w:t>.</w:t>
            </w:r>
          </w:p>
        </w:tc>
        <w:tc>
          <w:tcPr>
            <w:tcW w:w="5047" w:type="dxa"/>
          </w:tcPr>
          <w:p w:rsidR="00FA4A48" w:rsidRPr="00056DF1" w:rsidRDefault="00FA4A48" w:rsidP="004B7152">
            <w:pPr>
              <w:jc w:val="both"/>
              <w:rPr>
                <w:rFonts w:ascii="Arial" w:hAnsi="Arial" w:cs="Arial"/>
                <w:sz w:val="20"/>
              </w:rPr>
            </w:pPr>
            <w:r w:rsidRPr="00056DF1">
              <w:rPr>
                <w:rFonts w:ascii="Arial" w:hAnsi="Arial" w:cs="Arial"/>
                <w:sz w:val="20"/>
              </w:rPr>
              <w:t>Проведение работ по актуализации и оптимизации фонда межгосударственных стандартов в приоритетных направлениях развития стандартизации, устранение дублирования и параллелизма в работах на межгосударственном и национальном уровнях.</w:t>
            </w:r>
          </w:p>
        </w:tc>
        <w:tc>
          <w:tcPr>
            <w:tcW w:w="1652" w:type="dxa"/>
          </w:tcPr>
          <w:p w:rsidR="00FA4A48" w:rsidRPr="00056DF1" w:rsidRDefault="00FA4A48" w:rsidP="004B7152">
            <w:pPr>
              <w:pStyle w:val="31"/>
              <w:ind w:firstLine="0"/>
              <w:jc w:val="center"/>
              <w:rPr>
                <w:rFonts w:ascii="Arial" w:hAnsi="Arial" w:cs="Arial"/>
                <w:sz w:val="20"/>
              </w:rPr>
            </w:pPr>
            <w:r w:rsidRPr="00056DF1">
              <w:rPr>
                <w:rFonts w:ascii="Arial" w:hAnsi="Arial" w:cs="Arial"/>
                <w:sz w:val="20"/>
              </w:rPr>
              <w:t>2016-2020</w:t>
            </w:r>
          </w:p>
        </w:tc>
        <w:tc>
          <w:tcPr>
            <w:tcW w:w="1767" w:type="dxa"/>
            <w:gridSpan w:val="2"/>
          </w:tcPr>
          <w:p w:rsidR="00FA4A48" w:rsidRPr="00056DF1" w:rsidRDefault="00FA4A48" w:rsidP="004B7152">
            <w:pPr>
              <w:pStyle w:val="31"/>
              <w:ind w:firstLine="0"/>
              <w:jc w:val="left"/>
              <w:rPr>
                <w:rFonts w:ascii="Arial" w:hAnsi="Arial" w:cs="Arial"/>
                <w:sz w:val="20"/>
              </w:rPr>
            </w:pPr>
            <w:r w:rsidRPr="00056DF1">
              <w:rPr>
                <w:rFonts w:ascii="Arial" w:hAnsi="Arial" w:cs="Arial"/>
                <w:sz w:val="20"/>
              </w:rPr>
              <w:t>Национальные органы</w:t>
            </w:r>
          </w:p>
        </w:tc>
        <w:tc>
          <w:tcPr>
            <w:tcW w:w="5846" w:type="dxa"/>
            <w:gridSpan w:val="3"/>
          </w:tcPr>
          <w:p w:rsidR="0019436D" w:rsidRPr="009C1530" w:rsidRDefault="0019436D" w:rsidP="00FF0FFB">
            <w:pPr>
              <w:pStyle w:val="31"/>
              <w:ind w:firstLine="0"/>
              <w:rPr>
                <w:rFonts w:ascii="Arial" w:hAnsi="Arial" w:cs="Arial"/>
                <w:sz w:val="20"/>
              </w:rPr>
            </w:pPr>
            <w:r w:rsidRPr="009C1530">
              <w:rPr>
                <w:rFonts w:ascii="Arial" w:hAnsi="Arial" w:cs="Arial"/>
                <w:sz w:val="20"/>
              </w:rPr>
              <w:t>Проведение работ рассматривается на заседаниях НТКС и МГС</w:t>
            </w:r>
            <w:r>
              <w:rPr>
                <w:rFonts w:ascii="Arial" w:hAnsi="Arial" w:cs="Arial"/>
                <w:sz w:val="20"/>
              </w:rPr>
              <w:t>.</w:t>
            </w:r>
          </w:p>
          <w:p w:rsidR="0019436D" w:rsidRPr="009C1530" w:rsidRDefault="0019436D" w:rsidP="00FF0FFB">
            <w:pPr>
              <w:pStyle w:val="31"/>
              <w:ind w:firstLine="0"/>
              <w:rPr>
                <w:rFonts w:ascii="Arial" w:hAnsi="Arial" w:cs="Arial"/>
                <w:sz w:val="20"/>
              </w:rPr>
            </w:pPr>
            <w:r w:rsidRPr="009C1530">
              <w:rPr>
                <w:rFonts w:ascii="Arial" w:hAnsi="Arial" w:cs="Arial"/>
                <w:sz w:val="20"/>
              </w:rPr>
              <w:t>Проведение работ рассматривается на заседаниях НТКС и МГС</w:t>
            </w:r>
            <w:r>
              <w:rPr>
                <w:rFonts w:ascii="Arial" w:hAnsi="Arial" w:cs="Arial"/>
                <w:sz w:val="20"/>
              </w:rPr>
              <w:t>.</w:t>
            </w:r>
          </w:p>
          <w:p w:rsidR="0019436D" w:rsidRPr="00977BA7" w:rsidRDefault="004F4757" w:rsidP="00FF0FFB">
            <w:pPr>
              <w:pStyle w:val="31"/>
              <w:ind w:firstLine="0"/>
              <w:rPr>
                <w:rFonts w:ascii="Arial" w:hAnsi="Arial" w:cs="Arial"/>
                <w:sz w:val="20"/>
              </w:rPr>
            </w:pPr>
            <w:r>
              <w:rPr>
                <w:rFonts w:ascii="Arial" w:hAnsi="Arial" w:cs="Arial"/>
                <w:sz w:val="20"/>
              </w:rPr>
              <w:t>Действующий</w:t>
            </w:r>
            <w:r w:rsidR="003C5F03">
              <w:rPr>
                <w:rFonts w:ascii="Arial" w:hAnsi="Arial" w:cs="Arial"/>
                <w:sz w:val="20"/>
              </w:rPr>
              <w:t xml:space="preserve"> ф</w:t>
            </w:r>
            <w:r w:rsidR="0019436D" w:rsidRPr="00977BA7">
              <w:rPr>
                <w:rFonts w:ascii="Arial" w:hAnsi="Arial" w:cs="Arial"/>
                <w:sz w:val="20"/>
              </w:rPr>
              <w:t xml:space="preserve">онд межгосударственных стандартов </w:t>
            </w:r>
            <w:r w:rsidR="003C5F03">
              <w:rPr>
                <w:rFonts w:ascii="Arial" w:hAnsi="Arial" w:cs="Arial"/>
                <w:sz w:val="20"/>
              </w:rPr>
              <w:t>по состоянию на 30.12.2019 составляет</w:t>
            </w:r>
            <w:r w:rsidR="0019436D" w:rsidRPr="00977BA7">
              <w:rPr>
                <w:rFonts w:ascii="Arial" w:hAnsi="Arial" w:cs="Arial"/>
                <w:sz w:val="20"/>
              </w:rPr>
              <w:t xml:space="preserve"> 2</w:t>
            </w:r>
            <w:r w:rsidR="0019436D">
              <w:rPr>
                <w:rFonts w:ascii="Arial" w:hAnsi="Arial" w:cs="Arial"/>
                <w:sz w:val="20"/>
              </w:rPr>
              <w:t>6</w:t>
            </w:r>
            <w:r w:rsidR="00805D7A">
              <w:rPr>
                <w:rFonts w:ascii="Arial" w:hAnsi="Arial" w:cs="Arial"/>
                <w:sz w:val="20"/>
              </w:rPr>
              <w:t>1</w:t>
            </w:r>
            <w:r w:rsidR="003C5F03">
              <w:rPr>
                <w:rFonts w:ascii="Arial" w:hAnsi="Arial" w:cs="Arial"/>
                <w:sz w:val="20"/>
              </w:rPr>
              <w:t>04</w:t>
            </w:r>
            <w:r w:rsidR="0019436D">
              <w:rPr>
                <w:rFonts w:ascii="Arial" w:hAnsi="Arial" w:cs="Arial"/>
                <w:sz w:val="20"/>
              </w:rPr>
              <w:t xml:space="preserve"> документ</w:t>
            </w:r>
            <w:r w:rsidR="00805D7A">
              <w:rPr>
                <w:rFonts w:ascii="Arial" w:hAnsi="Arial" w:cs="Arial"/>
                <w:sz w:val="20"/>
              </w:rPr>
              <w:t>а</w:t>
            </w:r>
            <w:r w:rsidR="0019436D" w:rsidRPr="00977BA7">
              <w:rPr>
                <w:rFonts w:ascii="Arial" w:hAnsi="Arial" w:cs="Arial"/>
                <w:sz w:val="20"/>
              </w:rPr>
              <w:t xml:space="preserve">. </w:t>
            </w:r>
          </w:p>
          <w:p w:rsidR="0019436D" w:rsidRPr="00977BA7" w:rsidRDefault="0019436D" w:rsidP="00FF0FFB">
            <w:pPr>
              <w:pStyle w:val="a6"/>
              <w:jc w:val="both"/>
              <w:rPr>
                <w:rFonts w:ascii="Arial" w:hAnsi="Arial"/>
                <w:bCs/>
                <w:sz w:val="20"/>
              </w:rPr>
            </w:pPr>
            <w:r w:rsidRPr="00977BA7">
              <w:rPr>
                <w:rFonts w:ascii="Arial" w:hAnsi="Arial"/>
                <w:bCs/>
                <w:sz w:val="20"/>
              </w:rPr>
              <w:t>В 201</w:t>
            </w:r>
            <w:r>
              <w:rPr>
                <w:rFonts w:ascii="Arial" w:hAnsi="Arial"/>
                <w:bCs/>
                <w:sz w:val="20"/>
              </w:rPr>
              <w:t>9</w:t>
            </w:r>
            <w:r w:rsidRPr="00977BA7">
              <w:rPr>
                <w:rFonts w:ascii="Arial" w:hAnsi="Arial"/>
                <w:bCs/>
                <w:sz w:val="20"/>
              </w:rPr>
              <w:t xml:space="preserve"> году принято </w:t>
            </w:r>
            <w:r w:rsidR="00805D7A">
              <w:rPr>
                <w:rFonts w:ascii="Arial" w:hAnsi="Arial"/>
                <w:bCs/>
                <w:sz w:val="20"/>
              </w:rPr>
              <w:t>462</w:t>
            </w:r>
            <w:r w:rsidRPr="00977BA7">
              <w:rPr>
                <w:rFonts w:ascii="Arial" w:hAnsi="Arial"/>
                <w:bCs/>
                <w:sz w:val="20"/>
              </w:rPr>
              <w:t xml:space="preserve"> ГОСТ</w:t>
            </w:r>
            <w:r w:rsidR="003C5F03">
              <w:rPr>
                <w:rFonts w:ascii="Arial" w:hAnsi="Arial"/>
                <w:bCs/>
                <w:sz w:val="20"/>
              </w:rPr>
              <w:t xml:space="preserve">, 240 из которых являются </w:t>
            </w:r>
            <w:r w:rsidR="003C5F03">
              <w:rPr>
                <w:rFonts w:ascii="Arial" w:hAnsi="Arial"/>
                <w:bCs/>
                <w:sz w:val="20"/>
              </w:rPr>
              <w:lastRenderedPageBreak/>
              <w:t xml:space="preserve">гармонизированными с </w:t>
            </w:r>
            <w:r w:rsidR="004F4757">
              <w:rPr>
                <w:rFonts w:ascii="Arial" w:hAnsi="Arial"/>
                <w:bCs/>
                <w:sz w:val="20"/>
              </w:rPr>
              <w:t>международными</w:t>
            </w:r>
            <w:r w:rsidR="003C5F03">
              <w:rPr>
                <w:rFonts w:ascii="Arial" w:hAnsi="Arial"/>
                <w:bCs/>
                <w:sz w:val="20"/>
              </w:rPr>
              <w:t xml:space="preserve"> и региональными</w:t>
            </w:r>
            <w:r>
              <w:rPr>
                <w:rFonts w:ascii="Arial" w:hAnsi="Arial"/>
                <w:bCs/>
                <w:sz w:val="20"/>
              </w:rPr>
              <w:t xml:space="preserve">, </w:t>
            </w:r>
            <w:r w:rsidR="00805D7A">
              <w:rPr>
                <w:rFonts w:ascii="Arial" w:hAnsi="Arial"/>
                <w:bCs/>
                <w:sz w:val="20"/>
              </w:rPr>
              <w:t>57</w:t>
            </w:r>
            <w:r w:rsidRPr="00977BA7">
              <w:rPr>
                <w:rFonts w:ascii="Arial" w:hAnsi="Arial"/>
                <w:bCs/>
                <w:sz w:val="20"/>
              </w:rPr>
              <w:t xml:space="preserve"> изменени</w:t>
            </w:r>
            <w:r w:rsidR="003C5F03">
              <w:rPr>
                <w:rFonts w:ascii="Arial" w:hAnsi="Arial"/>
                <w:bCs/>
                <w:sz w:val="20"/>
              </w:rPr>
              <w:t>й</w:t>
            </w:r>
            <w:r w:rsidRPr="00977BA7">
              <w:rPr>
                <w:rFonts w:ascii="Arial" w:hAnsi="Arial"/>
                <w:bCs/>
                <w:sz w:val="20"/>
              </w:rPr>
              <w:t xml:space="preserve"> к ГОСТ</w:t>
            </w:r>
            <w:r>
              <w:rPr>
                <w:rFonts w:ascii="Arial" w:hAnsi="Arial"/>
                <w:bCs/>
                <w:sz w:val="20"/>
              </w:rPr>
              <w:t xml:space="preserve"> и </w:t>
            </w:r>
            <w:r w:rsidR="00805D7A">
              <w:rPr>
                <w:rFonts w:ascii="Arial" w:hAnsi="Arial"/>
                <w:bCs/>
                <w:sz w:val="20"/>
              </w:rPr>
              <w:t>14</w:t>
            </w:r>
            <w:r>
              <w:rPr>
                <w:rFonts w:ascii="Arial" w:hAnsi="Arial"/>
                <w:bCs/>
                <w:sz w:val="20"/>
              </w:rPr>
              <w:t xml:space="preserve"> ПМГ, РМГ</w:t>
            </w:r>
            <w:r w:rsidRPr="00977BA7">
              <w:rPr>
                <w:rFonts w:ascii="Arial" w:hAnsi="Arial"/>
                <w:bCs/>
                <w:sz w:val="20"/>
              </w:rPr>
              <w:t>, в том числе по странам -</w:t>
            </w:r>
            <w:r>
              <w:rPr>
                <w:rFonts w:ascii="Arial" w:hAnsi="Arial"/>
                <w:bCs/>
                <w:sz w:val="20"/>
              </w:rPr>
              <w:t xml:space="preserve"> </w:t>
            </w:r>
            <w:r w:rsidRPr="00977BA7">
              <w:rPr>
                <w:rFonts w:ascii="Arial" w:hAnsi="Arial"/>
                <w:bCs/>
                <w:sz w:val="20"/>
              </w:rPr>
              <w:t>разработчикам:</w:t>
            </w:r>
          </w:p>
          <w:p w:rsidR="0019436D" w:rsidRPr="00977BA7" w:rsidRDefault="0019436D" w:rsidP="00FF0FFB">
            <w:pPr>
              <w:pStyle w:val="a6"/>
              <w:jc w:val="both"/>
              <w:rPr>
                <w:rFonts w:ascii="Arial" w:hAnsi="Arial"/>
                <w:bCs/>
                <w:sz w:val="20"/>
              </w:rPr>
            </w:pPr>
            <w:r w:rsidRPr="00977BA7">
              <w:rPr>
                <w:rFonts w:ascii="Arial" w:hAnsi="Arial"/>
                <w:bCs/>
                <w:sz w:val="20"/>
              </w:rPr>
              <w:t xml:space="preserve">Республика Беларусь – </w:t>
            </w:r>
            <w:r w:rsidR="00805D7A">
              <w:rPr>
                <w:rFonts w:ascii="Arial" w:hAnsi="Arial"/>
                <w:bCs/>
                <w:sz w:val="20"/>
              </w:rPr>
              <w:t>81</w:t>
            </w:r>
            <w:r w:rsidRPr="00977BA7">
              <w:rPr>
                <w:rFonts w:ascii="Arial" w:hAnsi="Arial"/>
                <w:bCs/>
                <w:sz w:val="20"/>
              </w:rPr>
              <w:t xml:space="preserve"> ГОСТ</w:t>
            </w:r>
            <w:r w:rsidR="00805D7A">
              <w:rPr>
                <w:rFonts w:ascii="Arial" w:hAnsi="Arial"/>
                <w:bCs/>
                <w:sz w:val="20"/>
              </w:rPr>
              <w:t xml:space="preserve"> (из них 8 ГОСТ – совместная разработка с РФ)</w:t>
            </w:r>
            <w:r w:rsidRPr="00977BA7">
              <w:rPr>
                <w:rFonts w:ascii="Arial" w:hAnsi="Arial"/>
                <w:bCs/>
                <w:sz w:val="20"/>
              </w:rPr>
              <w:t xml:space="preserve">, </w:t>
            </w:r>
            <w:r>
              <w:rPr>
                <w:rFonts w:ascii="Arial" w:hAnsi="Arial"/>
                <w:bCs/>
                <w:sz w:val="20"/>
              </w:rPr>
              <w:t>9 изменений</w:t>
            </w:r>
            <w:r w:rsidRPr="00977BA7">
              <w:rPr>
                <w:rFonts w:ascii="Arial" w:hAnsi="Arial"/>
                <w:bCs/>
                <w:sz w:val="20"/>
              </w:rPr>
              <w:t>;</w:t>
            </w:r>
          </w:p>
          <w:p w:rsidR="0019436D" w:rsidRPr="00977BA7" w:rsidRDefault="0019436D" w:rsidP="00FF0FFB">
            <w:pPr>
              <w:pStyle w:val="a6"/>
              <w:jc w:val="both"/>
              <w:rPr>
                <w:rFonts w:ascii="Arial" w:hAnsi="Arial"/>
                <w:bCs/>
                <w:sz w:val="20"/>
              </w:rPr>
            </w:pPr>
            <w:r w:rsidRPr="00977BA7">
              <w:rPr>
                <w:rFonts w:ascii="Arial" w:hAnsi="Arial"/>
                <w:bCs/>
                <w:sz w:val="20"/>
              </w:rPr>
              <w:t xml:space="preserve">Республика Казахстан – </w:t>
            </w:r>
            <w:r w:rsidR="00805D7A">
              <w:rPr>
                <w:rFonts w:ascii="Arial" w:hAnsi="Arial"/>
                <w:bCs/>
                <w:sz w:val="20"/>
              </w:rPr>
              <w:t>52</w:t>
            </w:r>
            <w:r w:rsidRPr="00977BA7">
              <w:rPr>
                <w:rFonts w:ascii="Arial" w:hAnsi="Arial"/>
                <w:bCs/>
                <w:sz w:val="20"/>
              </w:rPr>
              <w:t xml:space="preserve"> ГОСТ;</w:t>
            </w:r>
          </w:p>
          <w:p w:rsidR="0019436D" w:rsidRPr="00977BA7" w:rsidRDefault="0019436D" w:rsidP="00FF0FFB">
            <w:pPr>
              <w:pStyle w:val="a6"/>
              <w:jc w:val="both"/>
              <w:rPr>
                <w:rFonts w:ascii="Arial" w:hAnsi="Arial"/>
                <w:bCs/>
                <w:sz w:val="20"/>
              </w:rPr>
            </w:pPr>
            <w:r w:rsidRPr="00977BA7">
              <w:rPr>
                <w:rFonts w:ascii="Arial" w:hAnsi="Arial"/>
                <w:bCs/>
                <w:sz w:val="20"/>
              </w:rPr>
              <w:t xml:space="preserve">Российская Федерация – </w:t>
            </w:r>
            <w:r w:rsidR="00805D7A">
              <w:rPr>
                <w:rFonts w:ascii="Arial" w:hAnsi="Arial"/>
                <w:bCs/>
                <w:sz w:val="20"/>
              </w:rPr>
              <w:t xml:space="preserve">329 </w:t>
            </w:r>
            <w:r w:rsidRPr="00977BA7">
              <w:rPr>
                <w:rFonts w:ascii="Arial" w:hAnsi="Arial"/>
                <w:bCs/>
                <w:sz w:val="20"/>
              </w:rPr>
              <w:t xml:space="preserve"> ГОСТ</w:t>
            </w:r>
            <w:r w:rsidR="00805D7A">
              <w:rPr>
                <w:rFonts w:ascii="Arial" w:hAnsi="Arial"/>
                <w:bCs/>
                <w:sz w:val="20"/>
              </w:rPr>
              <w:t xml:space="preserve"> (+ 8 ГОСТ – совместная разработка с РБ)</w:t>
            </w:r>
            <w:r w:rsidRPr="00977BA7">
              <w:rPr>
                <w:rFonts w:ascii="Arial" w:hAnsi="Arial"/>
                <w:bCs/>
                <w:sz w:val="20"/>
              </w:rPr>
              <w:t xml:space="preserve">, </w:t>
            </w:r>
            <w:r w:rsidR="00805D7A">
              <w:rPr>
                <w:rFonts w:ascii="Arial" w:hAnsi="Arial"/>
                <w:bCs/>
                <w:sz w:val="20"/>
              </w:rPr>
              <w:t>47</w:t>
            </w:r>
            <w:r>
              <w:rPr>
                <w:rFonts w:ascii="Arial" w:hAnsi="Arial"/>
                <w:bCs/>
                <w:sz w:val="20"/>
              </w:rPr>
              <w:t xml:space="preserve"> </w:t>
            </w:r>
            <w:r w:rsidRPr="00977BA7">
              <w:rPr>
                <w:rFonts w:ascii="Arial" w:hAnsi="Arial"/>
                <w:bCs/>
                <w:sz w:val="20"/>
              </w:rPr>
              <w:t>изменени</w:t>
            </w:r>
            <w:r>
              <w:rPr>
                <w:rFonts w:ascii="Arial" w:hAnsi="Arial"/>
                <w:bCs/>
                <w:sz w:val="20"/>
              </w:rPr>
              <w:t>й</w:t>
            </w:r>
            <w:r w:rsidR="003C5F03">
              <w:rPr>
                <w:rFonts w:ascii="Arial" w:hAnsi="Arial"/>
                <w:bCs/>
                <w:sz w:val="20"/>
              </w:rPr>
              <w:t>.</w:t>
            </w:r>
            <w:r w:rsidRPr="00977BA7">
              <w:rPr>
                <w:rFonts w:ascii="Arial" w:hAnsi="Arial"/>
                <w:bCs/>
                <w:sz w:val="20"/>
              </w:rPr>
              <w:t xml:space="preserve"> </w:t>
            </w:r>
          </w:p>
          <w:p w:rsidR="0019436D" w:rsidRPr="00977BA7" w:rsidRDefault="0019436D" w:rsidP="00FF0FFB">
            <w:pPr>
              <w:pStyle w:val="a6"/>
              <w:jc w:val="both"/>
              <w:rPr>
                <w:rFonts w:ascii="Arial" w:hAnsi="Arial"/>
                <w:bCs/>
                <w:sz w:val="20"/>
              </w:rPr>
            </w:pPr>
            <w:r w:rsidRPr="00977BA7">
              <w:rPr>
                <w:rFonts w:ascii="Arial" w:hAnsi="Arial"/>
                <w:bCs/>
                <w:sz w:val="20"/>
              </w:rPr>
              <w:t>Уровень гармонизации принятых межгосударственных стандартов составляет: за 201</w:t>
            </w:r>
            <w:r>
              <w:rPr>
                <w:rFonts w:ascii="Arial" w:hAnsi="Arial"/>
                <w:bCs/>
                <w:sz w:val="20"/>
              </w:rPr>
              <w:t>9</w:t>
            </w:r>
            <w:r w:rsidRPr="00977BA7">
              <w:rPr>
                <w:rFonts w:ascii="Arial" w:hAnsi="Arial"/>
                <w:bCs/>
                <w:sz w:val="20"/>
              </w:rPr>
              <w:t xml:space="preserve"> г.– 5</w:t>
            </w:r>
            <w:r w:rsidR="00805D7A">
              <w:rPr>
                <w:rFonts w:ascii="Arial" w:hAnsi="Arial"/>
                <w:bCs/>
                <w:sz w:val="20"/>
              </w:rPr>
              <w:t>2</w:t>
            </w:r>
            <w:r w:rsidRPr="00977BA7">
              <w:rPr>
                <w:rFonts w:ascii="Arial" w:hAnsi="Arial"/>
                <w:bCs/>
                <w:sz w:val="20"/>
              </w:rPr>
              <w:t>%.</w:t>
            </w:r>
          </w:p>
          <w:p w:rsidR="0019436D" w:rsidRPr="00977BA7" w:rsidRDefault="00805D7A" w:rsidP="00FF0FFB">
            <w:pPr>
              <w:pStyle w:val="31"/>
              <w:ind w:firstLine="0"/>
              <w:rPr>
                <w:rFonts w:ascii="Arial" w:hAnsi="Arial"/>
                <w:bCs/>
                <w:sz w:val="20"/>
              </w:rPr>
            </w:pPr>
            <w:r>
              <w:rPr>
                <w:rFonts w:ascii="Arial" w:hAnsi="Arial"/>
                <w:bCs/>
                <w:sz w:val="20"/>
              </w:rPr>
              <w:t>235</w:t>
            </w:r>
            <w:r w:rsidR="0019436D" w:rsidRPr="00977BA7">
              <w:rPr>
                <w:rFonts w:ascii="Arial" w:hAnsi="Arial"/>
                <w:bCs/>
                <w:sz w:val="20"/>
              </w:rPr>
              <w:t xml:space="preserve"> межгосударственных стандарт</w:t>
            </w:r>
            <w:r>
              <w:rPr>
                <w:rFonts w:ascii="Arial" w:hAnsi="Arial"/>
                <w:bCs/>
                <w:sz w:val="20"/>
              </w:rPr>
              <w:t>ов</w:t>
            </w:r>
            <w:r w:rsidR="003C5F03">
              <w:rPr>
                <w:rFonts w:ascii="Arial" w:hAnsi="Arial"/>
                <w:bCs/>
                <w:sz w:val="20"/>
              </w:rPr>
              <w:t xml:space="preserve"> заменено;</w:t>
            </w:r>
            <w:r w:rsidR="0019436D" w:rsidRPr="00977BA7">
              <w:rPr>
                <w:rFonts w:ascii="Arial" w:hAnsi="Arial"/>
                <w:bCs/>
                <w:sz w:val="20"/>
              </w:rPr>
              <w:t>.</w:t>
            </w:r>
          </w:p>
          <w:p w:rsidR="00FA4A48" w:rsidRPr="009C1530" w:rsidRDefault="003C5F03" w:rsidP="00FF0FFB">
            <w:pPr>
              <w:pStyle w:val="31"/>
              <w:ind w:firstLine="0"/>
              <w:rPr>
                <w:rFonts w:ascii="Arial" w:hAnsi="Arial" w:cs="Arial"/>
                <w:sz w:val="20"/>
              </w:rPr>
            </w:pPr>
            <w:r>
              <w:rPr>
                <w:rFonts w:ascii="Arial" w:hAnsi="Arial" w:cs="Arial"/>
                <w:sz w:val="20"/>
              </w:rPr>
              <w:t xml:space="preserve">142 </w:t>
            </w:r>
            <w:r w:rsidRPr="00977BA7">
              <w:rPr>
                <w:rFonts w:ascii="Arial" w:hAnsi="Arial"/>
                <w:bCs/>
                <w:sz w:val="20"/>
              </w:rPr>
              <w:t>межгосударственных стандарт</w:t>
            </w:r>
            <w:r>
              <w:rPr>
                <w:rFonts w:ascii="Arial" w:hAnsi="Arial"/>
                <w:bCs/>
                <w:sz w:val="20"/>
              </w:rPr>
              <w:t xml:space="preserve">а отменены на </w:t>
            </w:r>
            <w:r>
              <w:rPr>
                <w:rFonts w:ascii="Arial" w:hAnsi="Arial"/>
                <w:bCs/>
                <w:sz w:val="20"/>
              </w:rPr>
              <w:br/>
              <w:t>56-м МГС</w:t>
            </w:r>
            <w:r w:rsidR="0019436D">
              <w:rPr>
                <w:rFonts w:ascii="Arial" w:hAnsi="Arial" w:cs="Arial"/>
                <w:sz w:val="20"/>
              </w:rPr>
              <w:t>.</w:t>
            </w:r>
          </w:p>
        </w:tc>
      </w:tr>
      <w:tr w:rsidR="00D84548" w:rsidRPr="00A16984" w:rsidTr="00D777BA">
        <w:tblPrEx>
          <w:tblLook w:val="0000" w:firstRow="0" w:lastRow="0" w:firstColumn="0" w:lastColumn="0" w:noHBand="0" w:noVBand="0"/>
        </w:tblPrEx>
        <w:trPr>
          <w:trHeight w:val="450"/>
        </w:trPr>
        <w:tc>
          <w:tcPr>
            <w:tcW w:w="854" w:type="dxa"/>
            <w:gridSpan w:val="2"/>
          </w:tcPr>
          <w:p w:rsidR="00D84548" w:rsidRPr="00AC5DEA" w:rsidRDefault="00D84548" w:rsidP="004B7152">
            <w:pPr>
              <w:jc w:val="both"/>
              <w:rPr>
                <w:rFonts w:ascii="Arial" w:hAnsi="Arial" w:cs="Arial"/>
                <w:i/>
                <w:color w:val="595959" w:themeColor="text1" w:themeTint="A6"/>
                <w:sz w:val="20"/>
              </w:rPr>
            </w:pPr>
            <w:r w:rsidRPr="00AC5DEA">
              <w:rPr>
                <w:rFonts w:ascii="Arial" w:hAnsi="Arial" w:cs="Arial"/>
                <w:i/>
                <w:color w:val="595959" w:themeColor="text1" w:themeTint="A6"/>
                <w:sz w:val="20"/>
              </w:rPr>
              <w:lastRenderedPageBreak/>
              <w:t>2.1.</w:t>
            </w:r>
            <w:r w:rsidR="009728D9" w:rsidRPr="00AC5DEA">
              <w:rPr>
                <w:rFonts w:ascii="Arial" w:hAnsi="Arial" w:cs="Arial"/>
                <w:i/>
                <w:color w:val="595959" w:themeColor="text1" w:themeTint="A6"/>
                <w:sz w:val="20"/>
              </w:rPr>
              <w:t>6</w:t>
            </w:r>
          </w:p>
        </w:tc>
        <w:tc>
          <w:tcPr>
            <w:tcW w:w="5047" w:type="dxa"/>
          </w:tcPr>
          <w:p w:rsidR="00D84548" w:rsidRPr="00AC5DEA" w:rsidRDefault="00D84548" w:rsidP="004B7152">
            <w:pPr>
              <w:jc w:val="both"/>
              <w:rPr>
                <w:rFonts w:ascii="Arial" w:hAnsi="Arial" w:cs="Arial"/>
                <w:i/>
                <w:color w:val="595959" w:themeColor="text1" w:themeTint="A6"/>
                <w:sz w:val="20"/>
              </w:rPr>
            </w:pPr>
            <w:r w:rsidRPr="00AC5DEA">
              <w:rPr>
                <w:rFonts w:ascii="Arial" w:hAnsi="Arial" w:cs="Arial"/>
                <w:i/>
                <w:color w:val="595959" w:themeColor="text1" w:themeTint="A6"/>
                <w:sz w:val="20"/>
              </w:rPr>
              <w:t>Проведение работ по изменению степени ограничения доступа к межгосударственным стандартам ограниченного распространения бывшего СССР</w:t>
            </w:r>
          </w:p>
        </w:tc>
        <w:tc>
          <w:tcPr>
            <w:tcW w:w="1652" w:type="dxa"/>
          </w:tcPr>
          <w:p w:rsidR="00D84548" w:rsidRPr="00AC5DEA" w:rsidRDefault="00D84548" w:rsidP="004B7152">
            <w:pPr>
              <w:jc w:val="center"/>
              <w:rPr>
                <w:rFonts w:ascii="Arial" w:hAnsi="Arial" w:cs="Arial"/>
                <w:i/>
                <w:color w:val="595959" w:themeColor="text1" w:themeTint="A6"/>
                <w:sz w:val="20"/>
              </w:rPr>
            </w:pPr>
            <w:r w:rsidRPr="00AC5DEA">
              <w:rPr>
                <w:rFonts w:ascii="Arial" w:hAnsi="Arial" w:cs="Arial"/>
                <w:i/>
                <w:color w:val="595959" w:themeColor="text1" w:themeTint="A6"/>
                <w:sz w:val="20"/>
              </w:rPr>
              <w:t>2015-201</w:t>
            </w:r>
            <w:r w:rsidRPr="00AC5DEA">
              <w:rPr>
                <w:rFonts w:ascii="Arial" w:hAnsi="Arial" w:cs="Arial"/>
                <w:i/>
                <w:color w:val="595959" w:themeColor="text1" w:themeTint="A6"/>
                <w:sz w:val="20"/>
                <w:lang w:val="en-US"/>
              </w:rPr>
              <w:t>7</w:t>
            </w:r>
          </w:p>
        </w:tc>
        <w:tc>
          <w:tcPr>
            <w:tcW w:w="1767" w:type="dxa"/>
            <w:gridSpan w:val="2"/>
          </w:tcPr>
          <w:p w:rsidR="00D84548" w:rsidRPr="00AC5DEA" w:rsidRDefault="00D84548" w:rsidP="004B7152">
            <w:pPr>
              <w:jc w:val="both"/>
              <w:rPr>
                <w:rFonts w:ascii="Arial" w:hAnsi="Arial" w:cs="Arial"/>
                <w:i/>
                <w:color w:val="595959" w:themeColor="text1" w:themeTint="A6"/>
                <w:sz w:val="20"/>
                <w:lang w:val="en-US"/>
              </w:rPr>
            </w:pPr>
            <w:r w:rsidRPr="00AC5DEA">
              <w:rPr>
                <w:rFonts w:ascii="Arial" w:hAnsi="Arial" w:cs="Arial"/>
                <w:i/>
                <w:color w:val="595959" w:themeColor="text1" w:themeTint="A6"/>
                <w:sz w:val="20"/>
                <w:lang w:eastAsia="en-US"/>
              </w:rPr>
              <w:t>Национальные органы</w:t>
            </w:r>
          </w:p>
        </w:tc>
        <w:tc>
          <w:tcPr>
            <w:tcW w:w="5846" w:type="dxa"/>
            <w:gridSpan w:val="3"/>
          </w:tcPr>
          <w:p w:rsidR="00D84548" w:rsidRPr="00AC5DEA" w:rsidRDefault="00772B69" w:rsidP="000D40F5">
            <w:pPr>
              <w:rPr>
                <w:rFonts w:ascii="Arial" w:hAnsi="Arial" w:cs="Arial"/>
                <w:i/>
                <w:color w:val="595959" w:themeColor="text1" w:themeTint="A6"/>
                <w:sz w:val="20"/>
              </w:rPr>
            </w:pPr>
            <w:r w:rsidRPr="00CF7455">
              <w:rPr>
                <w:rFonts w:ascii="Arial" w:hAnsi="Arial" w:cs="Arial"/>
                <w:i/>
                <w:color w:val="595959" w:themeColor="text1" w:themeTint="A6"/>
                <w:sz w:val="20"/>
              </w:rPr>
              <w:t xml:space="preserve">Исключен решением 51-го заседания МГС </w:t>
            </w:r>
            <w:r w:rsidRPr="00FA7647">
              <w:rPr>
                <w:rFonts w:ascii="Arial" w:hAnsi="Arial" w:cs="Arial"/>
                <w:i/>
                <w:color w:val="595959" w:themeColor="text1" w:themeTint="A6"/>
                <w:sz w:val="20"/>
              </w:rPr>
              <w:t>(протокол</w:t>
            </w:r>
            <w:r w:rsidR="0037183B">
              <w:rPr>
                <w:rFonts w:ascii="Arial" w:hAnsi="Arial" w:cs="Arial"/>
                <w:i/>
                <w:color w:val="595959" w:themeColor="text1" w:themeTint="A6"/>
                <w:sz w:val="20"/>
              </w:rPr>
              <w:t xml:space="preserve"> МГС</w:t>
            </w:r>
            <w:r w:rsidRPr="00FA7647">
              <w:rPr>
                <w:rFonts w:ascii="Arial" w:hAnsi="Arial" w:cs="Arial"/>
                <w:i/>
                <w:color w:val="595959" w:themeColor="text1" w:themeTint="A6"/>
                <w:sz w:val="20"/>
              </w:rPr>
              <w:t xml:space="preserve"> №5</w:t>
            </w:r>
            <w:r>
              <w:rPr>
                <w:rFonts w:ascii="Arial" w:hAnsi="Arial" w:cs="Arial"/>
                <w:i/>
                <w:color w:val="595959" w:themeColor="text1" w:themeTint="A6"/>
                <w:sz w:val="20"/>
              </w:rPr>
              <w:t>1</w:t>
            </w:r>
            <w:r w:rsidRPr="00FA7647">
              <w:rPr>
                <w:rFonts w:ascii="Arial" w:hAnsi="Arial" w:cs="Arial"/>
                <w:i/>
                <w:color w:val="595959" w:themeColor="text1" w:themeTint="A6"/>
                <w:sz w:val="20"/>
              </w:rPr>
              <w:t>-201</w:t>
            </w:r>
            <w:r>
              <w:rPr>
                <w:rFonts w:ascii="Arial" w:hAnsi="Arial" w:cs="Arial"/>
                <w:i/>
                <w:color w:val="595959" w:themeColor="text1" w:themeTint="A6"/>
                <w:sz w:val="20"/>
              </w:rPr>
              <w:t xml:space="preserve">7, </w:t>
            </w:r>
            <w:r w:rsidR="0037183B">
              <w:rPr>
                <w:rFonts w:ascii="Arial" w:hAnsi="Arial" w:cs="Arial"/>
                <w:i/>
                <w:color w:val="595959" w:themeColor="text1" w:themeTint="A6"/>
                <w:sz w:val="20"/>
              </w:rPr>
              <w:t>п</w:t>
            </w:r>
            <w:r>
              <w:rPr>
                <w:rFonts w:ascii="Arial" w:hAnsi="Arial" w:cs="Arial"/>
                <w:i/>
                <w:color w:val="595959" w:themeColor="text1" w:themeTint="A6"/>
                <w:sz w:val="20"/>
              </w:rPr>
              <w:t>п.</w:t>
            </w:r>
            <w:r w:rsidR="0037183B">
              <w:rPr>
                <w:rFonts w:ascii="Arial" w:hAnsi="Arial" w:cs="Arial"/>
                <w:i/>
                <w:color w:val="595959" w:themeColor="text1" w:themeTint="A6"/>
                <w:sz w:val="20"/>
              </w:rPr>
              <w:t>8.1-8.3</w:t>
            </w:r>
            <w:r w:rsidR="00F03FE3">
              <w:rPr>
                <w:rFonts w:ascii="Arial" w:hAnsi="Arial" w:cs="Arial"/>
                <w:i/>
                <w:color w:val="595959" w:themeColor="text1" w:themeTint="A6"/>
                <w:sz w:val="20"/>
              </w:rPr>
              <w:t>)</w:t>
            </w:r>
            <w:r w:rsidR="0037183B">
              <w:rPr>
                <w:rFonts w:ascii="Arial" w:hAnsi="Arial" w:cs="Arial"/>
                <w:i/>
                <w:color w:val="595959" w:themeColor="text1" w:themeTint="A6"/>
                <w:sz w:val="20"/>
              </w:rPr>
              <w:t xml:space="preserve"> по рекомендации  52 НТКС (</w:t>
            </w:r>
            <w:r w:rsidR="00C159A6">
              <w:rPr>
                <w:rFonts w:ascii="Arial" w:hAnsi="Arial" w:cs="Arial"/>
                <w:i/>
                <w:color w:val="595959" w:themeColor="text1" w:themeTint="A6"/>
                <w:sz w:val="20"/>
              </w:rPr>
              <w:t xml:space="preserve">протокол НТКС №52-2016, </w:t>
            </w:r>
            <w:r w:rsidR="0037183B">
              <w:rPr>
                <w:rFonts w:ascii="Arial" w:hAnsi="Arial" w:cs="Arial"/>
                <w:i/>
                <w:color w:val="595959" w:themeColor="text1" w:themeTint="A6"/>
                <w:sz w:val="20"/>
              </w:rPr>
              <w:t>п.5.5)</w:t>
            </w:r>
            <w:r w:rsidR="0019436D">
              <w:rPr>
                <w:rFonts w:ascii="Arial" w:hAnsi="Arial" w:cs="Arial"/>
                <w:i/>
                <w:color w:val="595959" w:themeColor="text1" w:themeTint="A6"/>
                <w:sz w:val="20"/>
              </w:rPr>
              <w:t>.</w:t>
            </w:r>
            <w:r w:rsidR="0037183B">
              <w:rPr>
                <w:rFonts w:ascii="Arial" w:hAnsi="Arial" w:cs="Arial"/>
                <w:i/>
                <w:color w:val="595959" w:themeColor="text1" w:themeTint="A6"/>
                <w:sz w:val="20"/>
              </w:rPr>
              <w:t xml:space="preserve"> </w:t>
            </w:r>
          </w:p>
        </w:tc>
      </w:tr>
      <w:tr w:rsidR="00D84548" w:rsidRPr="00A16984" w:rsidTr="004B7152">
        <w:tblPrEx>
          <w:tblLook w:val="0000" w:firstRow="0" w:lastRow="0" w:firstColumn="0" w:lastColumn="0" w:noHBand="0" w:noVBand="0"/>
        </w:tblPrEx>
        <w:trPr>
          <w:trHeight w:val="833"/>
        </w:trPr>
        <w:tc>
          <w:tcPr>
            <w:tcW w:w="15166" w:type="dxa"/>
            <w:gridSpan w:val="9"/>
          </w:tcPr>
          <w:p w:rsidR="00D84548" w:rsidRPr="00A16984" w:rsidRDefault="00D84548" w:rsidP="004B7152">
            <w:pPr>
              <w:pStyle w:val="31"/>
              <w:ind w:firstLine="0"/>
              <w:jc w:val="center"/>
              <w:rPr>
                <w:rFonts w:ascii="Arial" w:hAnsi="Arial" w:cs="Arial"/>
                <w:b/>
                <w:bCs/>
                <w:szCs w:val="24"/>
              </w:rPr>
            </w:pPr>
            <w:r w:rsidRPr="00A16984">
              <w:rPr>
                <w:rFonts w:ascii="Arial" w:hAnsi="Arial" w:cs="Arial"/>
                <w:b/>
                <w:szCs w:val="24"/>
              </w:rPr>
              <w:t xml:space="preserve">2.2. </w:t>
            </w:r>
            <w:r w:rsidRPr="00A16984">
              <w:rPr>
                <w:rFonts w:ascii="Arial" w:hAnsi="Arial" w:cs="Arial"/>
                <w:b/>
                <w:bCs/>
                <w:szCs w:val="24"/>
              </w:rPr>
              <w:t>Активизация деятельности, повышение ответственности и усиление роли</w:t>
            </w:r>
          </w:p>
          <w:p w:rsidR="00D84548" w:rsidRPr="00A16984" w:rsidRDefault="00D84548" w:rsidP="004B7152">
            <w:pPr>
              <w:pStyle w:val="31"/>
              <w:ind w:firstLine="0"/>
              <w:jc w:val="center"/>
              <w:rPr>
                <w:rFonts w:ascii="Arial" w:hAnsi="Arial" w:cs="Arial"/>
                <w:szCs w:val="24"/>
              </w:rPr>
            </w:pPr>
            <w:r w:rsidRPr="00A16984">
              <w:rPr>
                <w:rFonts w:ascii="Arial" w:hAnsi="Arial" w:cs="Arial"/>
                <w:b/>
                <w:bCs/>
                <w:szCs w:val="24"/>
              </w:rPr>
              <w:t>межгосударственных технических комитетов по стандартизации</w:t>
            </w:r>
          </w:p>
        </w:tc>
      </w:tr>
      <w:tr w:rsidR="0087448D" w:rsidRPr="00A16984" w:rsidTr="00D777BA">
        <w:tblPrEx>
          <w:tblLook w:val="0000" w:firstRow="0" w:lastRow="0" w:firstColumn="0" w:lastColumn="0" w:noHBand="0" w:noVBand="0"/>
        </w:tblPrEx>
        <w:trPr>
          <w:trHeight w:val="172"/>
        </w:trPr>
        <w:tc>
          <w:tcPr>
            <w:tcW w:w="854" w:type="dxa"/>
            <w:gridSpan w:val="2"/>
          </w:tcPr>
          <w:p w:rsidR="0087448D" w:rsidRPr="00A16984" w:rsidRDefault="0087448D" w:rsidP="004B7152">
            <w:pPr>
              <w:jc w:val="both"/>
              <w:rPr>
                <w:rFonts w:ascii="Arial" w:hAnsi="Arial" w:cs="Arial"/>
                <w:sz w:val="20"/>
              </w:rPr>
            </w:pPr>
            <w:r>
              <w:rPr>
                <w:rFonts w:ascii="Arial" w:hAnsi="Arial" w:cs="Arial"/>
                <w:sz w:val="20"/>
              </w:rPr>
              <w:t>2.2.1.</w:t>
            </w:r>
          </w:p>
        </w:tc>
        <w:tc>
          <w:tcPr>
            <w:tcW w:w="5047" w:type="dxa"/>
          </w:tcPr>
          <w:p w:rsidR="0087448D" w:rsidRPr="00CE7532" w:rsidRDefault="0087448D" w:rsidP="004B7152">
            <w:pPr>
              <w:jc w:val="both"/>
              <w:rPr>
                <w:rFonts w:ascii="Arial" w:hAnsi="Arial" w:cs="Arial"/>
                <w:sz w:val="20"/>
              </w:rPr>
            </w:pPr>
            <w:r w:rsidRPr="00CE7532">
              <w:rPr>
                <w:rFonts w:ascii="Arial" w:hAnsi="Arial" w:cs="Arial"/>
                <w:sz w:val="20"/>
              </w:rPr>
              <w:t>Совершенствование процесса разработки межгосударственных стандартов, в том числе усиление роли межгосударственных технических комитетов по стандартизации (МТК) МГС в планировании и разработке стандартов, привлечение промышленности и бизнеса к работе в МТК</w:t>
            </w:r>
          </w:p>
        </w:tc>
        <w:tc>
          <w:tcPr>
            <w:tcW w:w="1652" w:type="dxa"/>
          </w:tcPr>
          <w:p w:rsidR="0087448D" w:rsidRPr="00CE7532" w:rsidRDefault="0087448D" w:rsidP="004B7152">
            <w:pPr>
              <w:suppressAutoHyphens/>
              <w:jc w:val="center"/>
              <w:rPr>
                <w:rFonts w:ascii="Arial" w:hAnsi="Arial" w:cs="Arial"/>
                <w:sz w:val="20"/>
              </w:rPr>
            </w:pPr>
            <w:smartTag w:uri="urn:schemas-microsoft-com:office:smarttags" w:element="metricconverter">
              <w:smartTagPr>
                <w:attr w:name="ProductID" w:val="2016 г"/>
              </w:smartTagPr>
              <w:r w:rsidRPr="00CE7532">
                <w:rPr>
                  <w:rFonts w:ascii="Arial" w:hAnsi="Arial" w:cs="Arial"/>
                  <w:sz w:val="20"/>
                </w:rPr>
                <w:t>2016 г</w:t>
              </w:r>
            </w:smartTag>
            <w:r w:rsidRPr="00CE7532">
              <w:rPr>
                <w:rFonts w:ascii="Arial" w:hAnsi="Arial" w:cs="Arial"/>
                <w:sz w:val="20"/>
              </w:rPr>
              <w:t>.</w:t>
            </w:r>
          </w:p>
        </w:tc>
        <w:tc>
          <w:tcPr>
            <w:tcW w:w="1801" w:type="dxa"/>
            <w:gridSpan w:val="3"/>
          </w:tcPr>
          <w:p w:rsidR="0087448D" w:rsidRPr="00CE7532" w:rsidRDefault="0087448D" w:rsidP="004B7152">
            <w:pPr>
              <w:rPr>
                <w:rFonts w:ascii="Arial" w:hAnsi="Arial" w:cs="Arial"/>
                <w:sz w:val="20"/>
              </w:rPr>
            </w:pPr>
            <w:r w:rsidRPr="00CE7532">
              <w:rPr>
                <w:rFonts w:ascii="Arial" w:hAnsi="Arial" w:cs="Arial"/>
                <w:sz w:val="20"/>
              </w:rPr>
              <w:t>Государства – участники СНГ, органы по стандартизации государств – участников МГС</w:t>
            </w:r>
          </w:p>
        </w:tc>
        <w:tc>
          <w:tcPr>
            <w:tcW w:w="5812" w:type="dxa"/>
            <w:gridSpan w:val="2"/>
          </w:tcPr>
          <w:p w:rsidR="0019436D" w:rsidRPr="009C1530" w:rsidRDefault="0019436D" w:rsidP="0019436D">
            <w:pPr>
              <w:jc w:val="both"/>
              <w:rPr>
                <w:rFonts w:ascii="Arial" w:hAnsi="Arial" w:cs="Arial"/>
                <w:sz w:val="20"/>
              </w:rPr>
            </w:pPr>
            <w:r w:rsidRPr="009C1530">
              <w:rPr>
                <w:rFonts w:ascii="Arial" w:hAnsi="Arial" w:cs="Arial"/>
                <w:sz w:val="20"/>
              </w:rPr>
              <w:t>Приняты новые версии основополагающих межгосударственных стандартов (ГОСТ 1.0–2015, ГОСТ 1.3–2014, ГОСТ 1.4–2015).</w:t>
            </w:r>
          </w:p>
          <w:p w:rsidR="0019436D" w:rsidRPr="009C1530" w:rsidRDefault="0019436D" w:rsidP="0019436D">
            <w:pPr>
              <w:jc w:val="both"/>
              <w:rPr>
                <w:rFonts w:ascii="Arial" w:hAnsi="Arial" w:cs="Arial"/>
                <w:sz w:val="20"/>
              </w:rPr>
            </w:pPr>
            <w:r w:rsidRPr="009C1530">
              <w:rPr>
                <w:rFonts w:ascii="Arial" w:hAnsi="Arial" w:cs="Arial"/>
                <w:sz w:val="20"/>
              </w:rPr>
              <w:t xml:space="preserve">Разработаны  и приняты основополагающие документы: </w:t>
            </w:r>
          </w:p>
          <w:p w:rsidR="0019436D" w:rsidRPr="009C1530" w:rsidRDefault="0019436D" w:rsidP="0019436D">
            <w:pPr>
              <w:jc w:val="both"/>
              <w:rPr>
                <w:rFonts w:ascii="Arial" w:hAnsi="Arial" w:cs="Arial"/>
                <w:b/>
                <w:snapToGrid w:val="0"/>
                <w:sz w:val="20"/>
              </w:rPr>
            </w:pPr>
            <w:r w:rsidRPr="009C1530">
              <w:rPr>
                <w:rFonts w:ascii="Arial" w:hAnsi="Arial" w:cs="Arial"/>
                <w:sz w:val="20"/>
              </w:rPr>
              <w:t>ГОСТ 1.4-2015  «Межгосударственная система стандартизации. Межгосударственные технические комитеты по стандартизации. Пр</w:t>
            </w:r>
            <w:r>
              <w:rPr>
                <w:rFonts w:ascii="Arial" w:hAnsi="Arial" w:cs="Arial"/>
                <w:sz w:val="20"/>
              </w:rPr>
              <w:t>авила создания и деятельности»,</w:t>
            </w:r>
          </w:p>
          <w:p w:rsidR="0087448D" w:rsidRPr="009C1530" w:rsidRDefault="0019436D" w:rsidP="0019436D">
            <w:pPr>
              <w:pStyle w:val="31"/>
              <w:ind w:firstLine="0"/>
              <w:rPr>
                <w:rFonts w:ascii="Arial" w:hAnsi="Arial" w:cs="Arial"/>
                <w:sz w:val="20"/>
              </w:rPr>
            </w:pPr>
            <w:r w:rsidRPr="009C1530">
              <w:rPr>
                <w:rFonts w:ascii="Arial" w:hAnsi="Arial" w:cs="Arial"/>
                <w:sz w:val="20"/>
              </w:rPr>
              <w:t>ГОСТ 1.2-2015 "Межгосударственная система стандартизации. Стандарты межгосударственные, правила и рекомендации по межгосударственной стандартизации. Правила разработки, принятия, обновления и отмены», а также принят Регламент ведения Указателя МТК</w:t>
            </w:r>
            <w:r>
              <w:rPr>
                <w:rFonts w:ascii="Arial" w:hAnsi="Arial" w:cs="Arial"/>
                <w:sz w:val="20"/>
              </w:rPr>
              <w:t>.</w:t>
            </w:r>
          </w:p>
        </w:tc>
      </w:tr>
      <w:tr w:rsidR="0087448D" w:rsidRPr="00A16984" w:rsidTr="00D777BA">
        <w:tblPrEx>
          <w:tblLook w:val="0000" w:firstRow="0" w:lastRow="0" w:firstColumn="0" w:lastColumn="0" w:noHBand="0" w:noVBand="0"/>
        </w:tblPrEx>
        <w:trPr>
          <w:trHeight w:val="172"/>
        </w:trPr>
        <w:tc>
          <w:tcPr>
            <w:tcW w:w="854" w:type="dxa"/>
            <w:gridSpan w:val="2"/>
          </w:tcPr>
          <w:p w:rsidR="0087448D" w:rsidRPr="00A16984" w:rsidRDefault="0087448D" w:rsidP="004B7152">
            <w:pPr>
              <w:jc w:val="both"/>
              <w:rPr>
                <w:rFonts w:ascii="Arial" w:hAnsi="Arial" w:cs="Arial"/>
                <w:sz w:val="20"/>
              </w:rPr>
            </w:pPr>
            <w:r w:rsidRPr="00A16984">
              <w:rPr>
                <w:rFonts w:ascii="Arial" w:hAnsi="Arial" w:cs="Arial"/>
                <w:sz w:val="20"/>
              </w:rPr>
              <w:t>2.2.</w:t>
            </w:r>
            <w:r>
              <w:rPr>
                <w:rFonts w:ascii="Arial" w:hAnsi="Arial" w:cs="Arial"/>
                <w:sz w:val="20"/>
              </w:rPr>
              <w:t>2</w:t>
            </w:r>
            <w:r w:rsidRPr="00A16984">
              <w:rPr>
                <w:rFonts w:ascii="Arial" w:hAnsi="Arial" w:cs="Arial"/>
                <w:sz w:val="20"/>
              </w:rPr>
              <w:t>.</w:t>
            </w:r>
          </w:p>
        </w:tc>
        <w:tc>
          <w:tcPr>
            <w:tcW w:w="5047" w:type="dxa"/>
          </w:tcPr>
          <w:p w:rsidR="0087448D" w:rsidRPr="00056DF1" w:rsidRDefault="0087448D" w:rsidP="004B7152">
            <w:pPr>
              <w:jc w:val="both"/>
              <w:rPr>
                <w:rFonts w:ascii="Arial" w:hAnsi="Arial" w:cs="Arial"/>
                <w:sz w:val="20"/>
              </w:rPr>
            </w:pPr>
            <w:r w:rsidRPr="00056DF1">
              <w:rPr>
                <w:rFonts w:ascii="Arial" w:hAnsi="Arial" w:cs="Arial"/>
                <w:sz w:val="20"/>
              </w:rPr>
              <w:t>Совершенствование организационных механизмов участия межгосударственных технических комитетов по стандартизации (МТК) в формировании ежегодных программ разработки проектов стандартов, подготовка предложений по оптимизации их структуры или реорганизации.</w:t>
            </w:r>
          </w:p>
        </w:tc>
        <w:tc>
          <w:tcPr>
            <w:tcW w:w="1652" w:type="dxa"/>
          </w:tcPr>
          <w:p w:rsidR="0087448D" w:rsidRPr="00056DF1" w:rsidRDefault="0087448D" w:rsidP="004B7152">
            <w:pPr>
              <w:pStyle w:val="31"/>
              <w:ind w:firstLine="0"/>
              <w:jc w:val="center"/>
              <w:rPr>
                <w:rFonts w:ascii="Arial" w:hAnsi="Arial" w:cs="Arial"/>
                <w:sz w:val="20"/>
              </w:rPr>
            </w:pPr>
            <w:r w:rsidRPr="00056DF1">
              <w:rPr>
                <w:rFonts w:ascii="Arial" w:hAnsi="Arial" w:cs="Arial"/>
                <w:sz w:val="20"/>
              </w:rPr>
              <w:t>2016-2020</w:t>
            </w:r>
          </w:p>
        </w:tc>
        <w:tc>
          <w:tcPr>
            <w:tcW w:w="1801" w:type="dxa"/>
            <w:gridSpan w:val="3"/>
          </w:tcPr>
          <w:p w:rsidR="0087448D" w:rsidRPr="00056DF1" w:rsidRDefault="0087448D" w:rsidP="004B7152">
            <w:pPr>
              <w:pStyle w:val="31"/>
              <w:ind w:firstLine="0"/>
              <w:jc w:val="left"/>
              <w:rPr>
                <w:rFonts w:ascii="Arial" w:hAnsi="Arial" w:cs="Arial"/>
                <w:sz w:val="20"/>
              </w:rPr>
            </w:pPr>
            <w:r w:rsidRPr="00056DF1">
              <w:rPr>
                <w:rFonts w:ascii="Arial" w:hAnsi="Arial" w:cs="Arial"/>
                <w:sz w:val="20"/>
              </w:rPr>
              <w:t>Национальные органы</w:t>
            </w:r>
          </w:p>
        </w:tc>
        <w:tc>
          <w:tcPr>
            <w:tcW w:w="5812" w:type="dxa"/>
            <w:gridSpan w:val="2"/>
          </w:tcPr>
          <w:p w:rsidR="0019436D" w:rsidRDefault="0019436D" w:rsidP="0019436D">
            <w:pPr>
              <w:pStyle w:val="31"/>
              <w:ind w:firstLine="0"/>
              <w:rPr>
                <w:rFonts w:ascii="Arial" w:hAnsi="Arial" w:cs="Arial"/>
                <w:sz w:val="20"/>
              </w:rPr>
            </w:pPr>
            <w:r>
              <w:rPr>
                <w:rFonts w:ascii="Arial" w:hAnsi="Arial" w:cs="Arial"/>
                <w:sz w:val="20"/>
              </w:rPr>
              <w:t>Р</w:t>
            </w:r>
            <w:r w:rsidRPr="009C1530">
              <w:rPr>
                <w:rFonts w:ascii="Arial" w:hAnsi="Arial" w:cs="Arial"/>
                <w:sz w:val="20"/>
              </w:rPr>
              <w:t xml:space="preserve">абота проводится.  </w:t>
            </w:r>
          </w:p>
          <w:p w:rsidR="00FF0FFB" w:rsidRPr="00FF0FFB" w:rsidRDefault="0019436D" w:rsidP="0019436D">
            <w:pPr>
              <w:pStyle w:val="31"/>
              <w:ind w:firstLine="0"/>
              <w:rPr>
                <w:rFonts w:ascii="Arial" w:hAnsi="Arial" w:cs="Arial"/>
                <w:sz w:val="20"/>
              </w:rPr>
            </w:pPr>
            <w:r w:rsidRPr="00897984">
              <w:rPr>
                <w:rFonts w:ascii="Arial" w:hAnsi="Arial" w:cs="Arial"/>
                <w:sz w:val="20"/>
              </w:rPr>
              <w:t xml:space="preserve">Отмечая возросшую значимость роли МТК при проведении работ по межгосударственной стандартизации, признавая, что регулирование деятельности МТК требует комплексного подхода и совместной отработки механизмов по координации деятельности МТК, для проведения системной работы на 50-м заседании МГС (08.12.2016) создана </w:t>
            </w:r>
            <w:r w:rsidRPr="00FF0FFB">
              <w:rPr>
                <w:rFonts w:ascii="Arial" w:hAnsi="Arial" w:cs="Arial"/>
                <w:sz w:val="20"/>
              </w:rPr>
              <w:t xml:space="preserve">рабочая группа при НТКС по организации работы МТК. В отчетном периоде </w:t>
            </w:r>
            <w:r w:rsidR="00FF0FFB" w:rsidRPr="00FF0FFB">
              <w:rPr>
                <w:rFonts w:ascii="Arial" w:hAnsi="Arial" w:cs="Arial"/>
                <w:sz w:val="20"/>
              </w:rPr>
              <w:t xml:space="preserve">проведено пять заседаний РГ МТК, на </w:t>
            </w:r>
            <w:r w:rsidR="00FF0FFB" w:rsidRPr="00FF0FFB">
              <w:rPr>
                <w:rFonts w:ascii="Arial" w:hAnsi="Arial" w:cs="Arial"/>
                <w:sz w:val="20"/>
              </w:rPr>
              <w:lastRenderedPageBreak/>
              <w:t>которых обсуждены вопросы по оптимизации работы МТК, разрабатываются критерии оценки эффективности работы МТК. 16.10.2019 состоялось 5-е заседание РГ МТК, на котором  были рассмотрены вопросы инвентаризации МТК, создания МТК и совершенствование их деятельности.</w:t>
            </w:r>
          </w:p>
          <w:p w:rsidR="0087448D" w:rsidRPr="00FF0FFB" w:rsidRDefault="0019436D" w:rsidP="0019436D">
            <w:pPr>
              <w:pStyle w:val="31"/>
              <w:ind w:firstLine="0"/>
              <w:rPr>
                <w:rFonts w:ascii="Arial" w:hAnsi="Arial" w:cs="Arial"/>
                <w:sz w:val="20"/>
              </w:rPr>
            </w:pPr>
            <w:r w:rsidRPr="00FF0FFB">
              <w:rPr>
                <w:rFonts w:ascii="Arial" w:hAnsi="Arial" w:cs="Arial"/>
                <w:sz w:val="20"/>
              </w:rPr>
              <w:t>В 2018-2019 гг. Республикой Казахстан принято ведение секретариатов 3 МТК (МТК 515, МТК 508, МТК 10). Направлены  представители в качестве полноправных членов 3-х МТК.</w:t>
            </w:r>
          </w:p>
          <w:p w:rsidR="00FF0FFB" w:rsidRPr="00FF0FFB" w:rsidRDefault="00FF0FFB" w:rsidP="00FF0FFB">
            <w:pPr>
              <w:spacing w:after="200" w:line="276" w:lineRule="auto"/>
              <w:contextualSpacing/>
              <w:jc w:val="both"/>
              <w:rPr>
                <w:rFonts w:ascii="Arial" w:hAnsi="Arial" w:cs="Arial"/>
                <w:sz w:val="20"/>
              </w:rPr>
            </w:pPr>
            <w:r w:rsidRPr="00FF0FFB">
              <w:rPr>
                <w:rFonts w:ascii="Arial" w:hAnsi="Arial" w:cs="Arial"/>
                <w:sz w:val="20"/>
              </w:rPr>
              <w:t xml:space="preserve">На заседаниях 5-го РГ МТК, 58-го НТКС и 56-го МГС рассматривались вопросы в части деятельности МТК: </w:t>
            </w:r>
          </w:p>
          <w:p w:rsidR="00FF0FFB" w:rsidRPr="00FF0FFB" w:rsidRDefault="00FF0FFB" w:rsidP="00FF0FFB">
            <w:pPr>
              <w:spacing w:after="200" w:line="276" w:lineRule="auto"/>
              <w:contextualSpacing/>
              <w:jc w:val="both"/>
              <w:rPr>
                <w:rFonts w:ascii="Arial" w:hAnsi="Arial" w:cs="Arial"/>
                <w:sz w:val="20"/>
              </w:rPr>
            </w:pPr>
            <w:r w:rsidRPr="00FF0FFB">
              <w:rPr>
                <w:rFonts w:ascii="Arial" w:hAnsi="Arial" w:cs="Arial"/>
                <w:sz w:val="20"/>
              </w:rPr>
              <w:t>- о статусе пересмотра ГОСТ 1.4-2015;</w:t>
            </w:r>
          </w:p>
          <w:p w:rsidR="00FF0FFB" w:rsidRPr="00FF0FFB" w:rsidRDefault="00FF0FFB" w:rsidP="00FF0FFB">
            <w:pPr>
              <w:contextualSpacing/>
              <w:jc w:val="both"/>
              <w:rPr>
                <w:rFonts w:ascii="Arial" w:hAnsi="Arial" w:cs="Arial"/>
                <w:sz w:val="20"/>
              </w:rPr>
            </w:pPr>
            <w:r w:rsidRPr="00FF0FFB">
              <w:rPr>
                <w:rFonts w:ascii="Arial" w:hAnsi="Arial" w:cs="Arial"/>
                <w:sz w:val="20"/>
              </w:rPr>
              <w:t>- об учреждении МТК «Мелиорация», МТК «Метрологическое обеспечение добычи и учета энергоресурсов (жидкостей и газов)», МТК «Строительство», МТК «Проведение исследований в полярных регионах»;</w:t>
            </w:r>
          </w:p>
          <w:p w:rsidR="00FF0FFB" w:rsidRPr="00FF0FFB" w:rsidRDefault="00FF0FFB" w:rsidP="00FF0FFB">
            <w:pPr>
              <w:tabs>
                <w:tab w:val="left" w:pos="708"/>
                <w:tab w:val="center" w:pos="4677"/>
                <w:tab w:val="right" w:pos="9355"/>
              </w:tabs>
              <w:jc w:val="both"/>
              <w:rPr>
                <w:rFonts w:ascii="Arial" w:hAnsi="Arial" w:cs="Arial"/>
                <w:sz w:val="20"/>
              </w:rPr>
            </w:pPr>
            <w:r w:rsidRPr="00FF0FFB">
              <w:rPr>
                <w:rFonts w:ascii="Arial" w:hAnsi="Arial" w:cs="Arial"/>
                <w:sz w:val="20"/>
              </w:rPr>
              <w:t xml:space="preserve">- об изменении в наименованиях МТК 93, 125, 133, 176, 296, 523; </w:t>
            </w:r>
          </w:p>
          <w:p w:rsidR="00FF0FFB" w:rsidRPr="00FF0FFB" w:rsidRDefault="00FF0FFB" w:rsidP="00FF0FFB">
            <w:pPr>
              <w:tabs>
                <w:tab w:val="left" w:pos="708"/>
                <w:tab w:val="center" w:pos="4677"/>
                <w:tab w:val="right" w:pos="9355"/>
              </w:tabs>
              <w:jc w:val="both"/>
              <w:rPr>
                <w:rFonts w:ascii="Arial" w:hAnsi="Arial" w:cs="Arial"/>
                <w:sz w:val="20"/>
              </w:rPr>
            </w:pPr>
            <w:r w:rsidRPr="00FF0FFB">
              <w:rPr>
                <w:rFonts w:ascii="Arial" w:hAnsi="Arial" w:cs="Arial"/>
                <w:sz w:val="20"/>
              </w:rPr>
              <w:t>- об объединении МТК 343 «Качество воды» с МТК 509 «Качество поверхностных, подземных и сточных вод»;</w:t>
            </w:r>
          </w:p>
          <w:p w:rsidR="00FF0FFB" w:rsidRPr="00FF0FFB" w:rsidRDefault="00FF0FFB" w:rsidP="00FF0FFB">
            <w:pPr>
              <w:tabs>
                <w:tab w:val="left" w:pos="708"/>
                <w:tab w:val="center" w:pos="4677"/>
                <w:tab w:val="right" w:pos="9355"/>
              </w:tabs>
              <w:jc w:val="both"/>
              <w:rPr>
                <w:rFonts w:ascii="Arial" w:hAnsi="Arial" w:cs="Arial"/>
                <w:sz w:val="20"/>
              </w:rPr>
            </w:pPr>
            <w:r w:rsidRPr="00FF0FFB">
              <w:rPr>
                <w:rFonts w:ascii="Arial" w:hAnsi="Arial" w:cs="Arial"/>
                <w:sz w:val="20"/>
              </w:rPr>
              <w:t>- о представлении МТК проектов Положений о МТК, перспективных Программ работ;</w:t>
            </w:r>
          </w:p>
          <w:p w:rsidR="00FF0FFB" w:rsidRPr="00FF0FFB" w:rsidRDefault="00FF0FFB" w:rsidP="00FF0FFB">
            <w:pPr>
              <w:jc w:val="both"/>
              <w:rPr>
                <w:rFonts w:ascii="Arial" w:hAnsi="Arial" w:cs="Arial"/>
                <w:sz w:val="20"/>
              </w:rPr>
            </w:pPr>
            <w:r w:rsidRPr="00FF0FFB">
              <w:rPr>
                <w:rFonts w:ascii="Arial" w:hAnsi="Arial" w:cs="Arial"/>
                <w:sz w:val="20"/>
              </w:rPr>
              <w:t>- об отчетах о деятельности МТК и актуализации информации о них.</w:t>
            </w:r>
          </w:p>
          <w:p w:rsidR="00FF0FFB" w:rsidRPr="009C1530" w:rsidRDefault="00FF0FFB" w:rsidP="00FF0FFB">
            <w:pPr>
              <w:pStyle w:val="31"/>
              <w:ind w:firstLine="0"/>
              <w:rPr>
                <w:rFonts w:ascii="Arial" w:hAnsi="Arial" w:cs="Arial"/>
                <w:sz w:val="20"/>
              </w:rPr>
            </w:pPr>
            <w:r w:rsidRPr="00FF0FFB">
              <w:rPr>
                <w:rFonts w:ascii="Arial" w:hAnsi="Arial" w:cs="Arial"/>
                <w:sz w:val="20"/>
              </w:rPr>
              <w:t>Указатель МТК размещен на интернет-сайте МГС (www.easc.by) и по состоянию на 01.07.2020 включает</w:t>
            </w:r>
            <w:r w:rsidRPr="00FF0FFB">
              <w:rPr>
                <w:iCs/>
                <w:sz w:val="28"/>
                <w:szCs w:val="24"/>
              </w:rPr>
              <w:t xml:space="preserve"> 169 МТК.</w:t>
            </w:r>
          </w:p>
        </w:tc>
      </w:tr>
      <w:tr w:rsidR="0087448D" w:rsidRPr="00A16984" w:rsidTr="004B7152">
        <w:tblPrEx>
          <w:tblLook w:val="0000" w:firstRow="0" w:lastRow="0" w:firstColumn="0" w:lastColumn="0" w:noHBand="0" w:noVBand="0"/>
        </w:tblPrEx>
        <w:trPr>
          <w:trHeight w:val="172"/>
        </w:trPr>
        <w:tc>
          <w:tcPr>
            <w:tcW w:w="15166" w:type="dxa"/>
            <w:gridSpan w:val="9"/>
          </w:tcPr>
          <w:p w:rsidR="0087448D" w:rsidRPr="00056DF1" w:rsidRDefault="0087448D" w:rsidP="004B7152">
            <w:pPr>
              <w:pStyle w:val="31"/>
              <w:ind w:firstLine="0"/>
              <w:jc w:val="center"/>
              <w:rPr>
                <w:rFonts w:ascii="Arial" w:hAnsi="Arial" w:cs="Arial"/>
                <w:sz w:val="20"/>
              </w:rPr>
            </w:pPr>
            <w:r w:rsidRPr="00056DF1">
              <w:rPr>
                <w:rFonts w:ascii="Arial" w:hAnsi="Arial" w:cs="Arial"/>
                <w:b/>
                <w:szCs w:val="24"/>
              </w:rPr>
              <w:lastRenderedPageBreak/>
              <w:t>2.3. Повышение компетентности экспертов в области стандартизации</w:t>
            </w:r>
          </w:p>
        </w:tc>
      </w:tr>
      <w:tr w:rsidR="0087448D" w:rsidRPr="00A16984" w:rsidTr="00D777BA">
        <w:tblPrEx>
          <w:tblLook w:val="0000" w:firstRow="0" w:lastRow="0" w:firstColumn="0" w:lastColumn="0" w:noHBand="0" w:noVBand="0"/>
        </w:tblPrEx>
        <w:trPr>
          <w:trHeight w:val="172"/>
        </w:trPr>
        <w:tc>
          <w:tcPr>
            <w:tcW w:w="854" w:type="dxa"/>
            <w:gridSpan w:val="2"/>
          </w:tcPr>
          <w:p w:rsidR="0087448D" w:rsidRPr="00A16984" w:rsidRDefault="0087448D" w:rsidP="004B7152">
            <w:pPr>
              <w:jc w:val="both"/>
              <w:rPr>
                <w:rFonts w:ascii="Arial" w:hAnsi="Arial" w:cs="Arial"/>
                <w:sz w:val="20"/>
              </w:rPr>
            </w:pPr>
            <w:r>
              <w:rPr>
                <w:rFonts w:ascii="Arial" w:hAnsi="Arial" w:cs="Arial"/>
                <w:sz w:val="20"/>
              </w:rPr>
              <w:t>2.3.1.</w:t>
            </w:r>
          </w:p>
        </w:tc>
        <w:tc>
          <w:tcPr>
            <w:tcW w:w="5047" w:type="dxa"/>
          </w:tcPr>
          <w:p w:rsidR="0087448D" w:rsidRPr="00056DF1" w:rsidRDefault="0087448D" w:rsidP="004B7152">
            <w:pPr>
              <w:jc w:val="both"/>
              <w:rPr>
                <w:rFonts w:ascii="Arial" w:hAnsi="Arial" w:cs="Arial"/>
                <w:sz w:val="20"/>
              </w:rPr>
            </w:pPr>
            <w:r w:rsidRPr="00056DF1">
              <w:rPr>
                <w:rFonts w:ascii="Arial" w:hAnsi="Arial" w:cs="Arial"/>
                <w:sz w:val="20"/>
              </w:rPr>
              <w:t>Обучение экспертов в области стандартизации, работающих в МТК.</w:t>
            </w:r>
          </w:p>
        </w:tc>
        <w:tc>
          <w:tcPr>
            <w:tcW w:w="1652" w:type="dxa"/>
          </w:tcPr>
          <w:p w:rsidR="0087448D" w:rsidRPr="00056DF1" w:rsidRDefault="0087448D" w:rsidP="004B7152">
            <w:pPr>
              <w:pStyle w:val="31"/>
              <w:ind w:firstLine="0"/>
              <w:jc w:val="center"/>
              <w:rPr>
                <w:rFonts w:ascii="Arial" w:hAnsi="Arial" w:cs="Arial"/>
                <w:sz w:val="20"/>
              </w:rPr>
            </w:pPr>
            <w:r w:rsidRPr="00056DF1">
              <w:rPr>
                <w:rFonts w:ascii="Arial" w:hAnsi="Arial" w:cs="Arial"/>
                <w:sz w:val="20"/>
              </w:rPr>
              <w:t>2016-2020</w:t>
            </w:r>
          </w:p>
        </w:tc>
        <w:tc>
          <w:tcPr>
            <w:tcW w:w="1801" w:type="dxa"/>
            <w:gridSpan w:val="3"/>
          </w:tcPr>
          <w:p w:rsidR="0087448D" w:rsidRPr="00FF0FFB" w:rsidRDefault="0087448D" w:rsidP="004B7152">
            <w:pPr>
              <w:rPr>
                <w:rFonts w:ascii="Arial" w:hAnsi="Arial" w:cs="Arial"/>
                <w:sz w:val="20"/>
              </w:rPr>
            </w:pPr>
            <w:r w:rsidRPr="00FF0FFB">
              <w:rPr>
                <w:rFonts w:ascii="Arial" w:hAnsi="Arial" w:cs="Arial"/>
                <w:sz w:val="20"/>
              </w:rPr>
              <w:t>Национальные органы</w:t>
            </w:r>
          </w:p>
          <w:p w:rsidR="0087448D" w:rsidRPr="00FF0FFB" w:rsidRDefault="0087448D" w:rsidP="004B7152">
            <w:pPr>
              <w:pStyle w:val="31"/>
              <w:ind w:firstLine="0"/>
              <w:jc w:val="left"/>
              <w:rPr>
                <w:rFonts w:ascii="Arial" w:hAnsi="Arial" w:cs="Arial"/>
                <w:sz w:val="20"/>
              </w:rPr>
            </w:pPr>
            <w:r w:rsidRPr="00FF0FFB">
              <w:rPr>
                <w:rFonts w:ascii="Arial" w:hAnsi="Arial" w:cs="Arial"/>
                <w:sz w:val="20"/>
              </w:rPr>
              <w:t>Бюро по стандартам</w:t>
            </w:r>
          </w:p>
        </w:tc>
        <w:tc>
          <w:tcPr>
            <w:tcW w:w="5812" w:type="dxa"/>
            <w:gridSpan w:val="2"/>
          </w:tcPr>
          <w:p w:rsidR="00887013" w:rsidRPr="00FF0FFB" w:rsidRDefault="00887013" w:rsidP="00887013">
            <w:pPr>
              <w:pStyle w:val="31"/>
              <w:ind w:firstLine="0"/>
              <w:rPr>
                <w:rFonts w:ascii="Arial" w:hAnsi="Arial" w:cs="Arial"/>
                <w:sz w:val="20"/>
              </w:rPr>
            </w:pPr>
            <w:r w:rsidRPr="00FF0FFB">
              <w:rPr>
                <w:rFonts w:ascii="Arial" w:hAnsi="Arial" w:cs="Arial"/>
                <w:sz w:val="20"/>
              </w:rPr>
              <w:t>Обучение экспертов в области стандартизации, работающих в МТК в 2016-2018 году не проводилось.</w:t>
            </w:r>
          </w:p>
          <w:p w:rsidR="00887013" w:rsidRPr="00FF0FFB" w:rsidRDefault="00887013" w:rsidP="00887013">
            <w:pPr>
              <w:pStyle w:val="31"/>
              <w:ind w:firstLine="0"/>
              <w:rPr>
                <w:rFonts w:ascii="Arial" w:hAnsi="Arial" w:cs="Arial"/>
                <w:sz w:val="20"/>
              </w:rPr>
            </w:pPr>
            <w:r w:rsidRPr="00FF0FFB">
              <w:rPr>
                <w:rFonts w:ascii="Arial" w:hAnsi="Arial" w:cs="Arial"/>
                <w:sz w:val="20"/>
              </w:rPr>
              <w:t>На 57-м заседании НТКС (28-29.05.2019)  рассмотрен вопрос о целесообразности разработки проекта ГОСТ "Эксперт по стандартизации. Общие требования".</w:t>
            </w:r>
          </w:p>
          <w:p w:rsidR="0087448D" w:rsidRPr="00FF0FFB" w:rsidRDefault="00FF0FFB" w:rsidP="00816861">
            <w:pPr>
              <w:pStyle w:val="31"/>
              <w:ind w:firstLine="0"/>
              <w:rPr>
                <w:rFonts w:ascii="Arial" w:hAnsi="Arial" w:cs="Arial"/>
                <w:sz w:val="20"/>
              </w:rPr>
            </w:pPr>
            <w:r w:rsidRPr="00FF0FFB">
              <w:rPr>
                <w:rFonts w:ascii="Arial" w:hAnsi="Arial" w:cs="Arial"/>
                <w:sz w:val="20"/>
              </w:rPr>
              <w:t>Тема BY.2.001-2020 ГОСТ «Эксперт по стандартизации. Общие требования» (взамен РМГ 79-2007) включена в ПМС 2019-2021 (актуализация на 2020 г.)</w:t>
            </w:r>
          </w:p>
        </w:tc>
      </w:tr>
      <w:tr w:rsidR="0087448D" w:rsidRPr="00A16984" w:rsidTr="00D777BA">
        <w:tblPrEx>
          <w:tblLook w:val="0000" w:firstRow="0" w:lastRow="0" w:firstColumn="0" w:lastColumn="0" w:noHBand="0" w:noVBand="0"/>
        </w:tblPrEx>
        <w:trPr>
          <w:trHeight w:val="172"/>
        </w:trPr>
        <w:tc>
          <w:tcPr>
            <w:tcW w:w="854" w:type="dxa"/>
            <w:gridSpan w:val="2"/>
          </w:tcPr>
          <w:p w:rsidR="0087448D" w:rsidRPr="00A16984" w:rsidRDefault="0087448D" w:rsidP="004B7152">
            <w:pPr>
              <w:jc w:val="both"/>
              <w:rPr>
                <w:rFonts w:ascii="Arial" w:hAnsi="Arial" w:cs="Arial"/>
                <w:sz w:val="20"/>
              </w:rPr>
            </w:pPr>
            <w:r>
              <w:rPr>
                <w:rFonts w:ascii="Arial" w:hAnsi="Arial" w:cs="Arial"/>
                <w:sz w:val="20"/>
              </w:rPr>
              <w:t>2.3.2.</w:t>
            </w:r>
          </w:p>
        </w:tc>
        <w:tc>
          <w:tcPr>
            <w:tcW w:w="5047" w:type="dxa"/>
          </w:tcPr>
          <w:p w:rsidR="0087448D" w:rsidRPr="00056DF1" w:rsidRDefault="0087448D" w:rsidP="004B7152">
            <w:pPr>
              <w:jc w:val="both"/>
              <w:rPr>
                <w:rFonts w:ascii="Arial" w:hAnsi="Arial" w:cs="Arial"/>
                <w:sz w:val="20"/>
              </w:rPr>
            </w:pPr>
            <w:r w:rsidRPr="00056DF1">
              <w:rPr>
                <w:rFonts w:ascii="Arial" w:hAnsi="Arial" w:cs="Arial"/>
                <w:sz w:val="20"/>
              </w:rPr>
              <w:t>Обучение секретарей МТК работе в АИС МГС.</w:t>
            </w:r>
          </w:p>
        </w:tc>
        <w:tc>
          <w:tcPr>
            <w:tcW w:w="1652" w:type="dxa"/>
          </w:tcPr>
          <w:p w:rsidR="0087448D" w:rsidRPr="00056DF1" w:rsidRDefault="0087448D" w:rsidP="004B7152">
            <w:pPr>
              <w:pStyle w:val="31"/>
              <w:ind w:firstLine="0"/>
              <w:jc w:val="center"/>
              <w:rPr>
                <w:rFonts w:ascii="Arial" w:hAnsi="Arial" w:cs="Arial"/>
                <w:sz w:val="20"/>
              </w:rPr>
            </w:pPr>
            <w:r w:rsidRPr="00056DF1">
              <w:rPr>
                <w:rFonts w:ascii="Arial" w:hAnsi="Arial" w:cs="Arial"/>
                <w:sz w:val="20"/>
              </w:rPr>
              <w:t>2016-2020</w:t>
            </w:r>
          </w:p>
        </w:tc>
        <w:tc>
          <w:tcPr>
            <w:tcW w:w="1801" w:type="dxa"/>
            <w:gridSpan w:val="3"/>
          </w:tcPr>
          <w:p w:rsidR="0087448D" w:rsidRPr="00056DF1" w:rsidRDefault="0087448D" w:rsidP="004B7152">
            <w:pPr>
              <w:rPr>
                <w:rFonts w:ascii="Arial" w:hAnsi="Arial" w:cs="Arial"/>
                <w:sz w:val="20"/>
              </w:rPr>
            </w:pPr>
            <w:r w:rsidRPr="00056DF1">
              <w:rPr>
                <w:rFonts w:ascii="Arial" w:hAnsi="Arial" w:cs="Arial"/>
                <w:sz w:val="20"/>
              </w:rPr>
              <w:t>Национальные органы</w:t>
            </w:r>
          </w:p>
          <w:p w:rsidR="0087448D" w:rsidRPr="00056DF1" w:rsidRDefault="0087448D" w:rsidP="004B7152">
            <w:pPr>
              <w:rPr>
                <w:rFonts w:ascii="Arial" w:hAnsi="Arial" w:cs="Arial"/>
                <w:sz w:val="20"/>
              </w:rPr>
            </w:pPr>
            <w:r w:rsidRPr="00056DF1">
              <w:rPr>
                <w:rFonts w:ascii="Arial" w:hAnsi="Arial" w:cs="Arial"/>
                <w:sz w:val="20"/>
              </w:rPr>
              <w:t>Бюро по стандартам</w:t>
            </w:r>
          </w:p>
        </w:tc>
        <w:tc>
          <w:tcPr>
            <w:tcW w:w="5812" w:type="dxa"/>
            <w:gridSpan w:val="2"/>
            <w:vMerge w:val="restart"/>
          </w:tcPr>
          <w:p w:rsidR="0087448D" w:rsidRPr="009C1530" w:rsidRDefault="00887013" w:rsidP="004B7152">
            <w:pPr>
              <w:jc w:val="both"/>
              <w:rPr>
                <w:rFonts w:ascii="Arial" w:hAnsi="Arial" w:cs="Arial"/>
                <w:sz w:val="20"/>
              </w:rPr>
            </w:pPr>
            <w:r w:rsidRPr="009C1530">
              <w:rPr>
                <w:rFonts w:ascii="Arial" w:hAnsi="Arial" w:cs="Arial"/>
                <w:sz w:val="20"/>
              </w:rPr>
              <w:t xml:space="preserve">Планируется проведение конференции </w:t>
            </w:r>
            <w:hyperlink r:id="rId8" w:tgtFrame="_blank" w:history="1">
              <w:r w:rsidRPr="009C1530">
                <w:rPr>
                  <w:rFonts w:ascii="Arial" w:hAnsi="Arial" w:cs="Arial"/>
                  <w:sz w:val="20"/>
                </w:rPr>
                <w:t xml:space="preserve"> «Вопросы совершенствования деятельности Межгосударственных технических комитетов по стандартизации МГС </w:t>
              </w:r>
            </w:hyperlink>
            <w:r w:rsidRPr="009C1530">
              <w:rPr>
                <w:rFonts w:ascii="Arial" w:hAnsi="Arial" w:cs="Arial"/>
                <w:sz w:val="20"/>
              </w:rPr>
              <w:t xml:space="preserve"> с участием в работе конференции председателей МТК, ответственных </w:t>
            </w:r>
            <w:r w:rsidRPr="009C1530">
              <w:rPr>
                <w:rFonts w:ascii="Arial" w:hAnsi="Arial" w:cs="Arial"/>
                <w:sz w:val="20"/>
              </w:rPr>
              <w:lastRenderedPageBreak/>
              <w:t>секретарей МТК, представителей национальных органов и возможным участием национальных ТК</w:t>
            </w:r>
            <w:r>
              <w:rPr>
                <w:rFonts w:ascii="Arial" w:hAnsi="Arial" w:cs="Arial"/>
                <w:sz w:val="20"/>
              </w:rPr>
              <w:t>.</w:t>
            </w:r>
          </w:p>
        </w:tc>
      </w:tr>
      <w:tr w:rsidR="0087448D" w:rsidRPr="00A16984" w:rsidTr="00D777BA">
        <w:tblPrEx>
          <w:tblLook w:val="0000" w:firstRow="0" w:lastRow="0" w:firstColumn="0" w:lastColumn="0" w:noHBand="0" w:noVBand="0"/>
        </w:tblPrEx>
        <w:trPr>
          <w:trHeight w:val="172"/>
        </w:trPr>
        <w:tc>
          <w:tcPr>
            <w:tcW w:w="854" w:type="dxa"/>
            <w:gridSpan w:val="2"/>
          </w:tcPr>
          <w:p w:rsidR="0087448D" w:rsidRPr="00F96D19" w:rsidRDefault="0087448D" w:rsidP="004B7152">
            <w:pPr>
              <w:jc w:val="both"/>
              <w:rPr>
                <w:rFonts w:ascii="Arial" w:hAnsi="Arial" w:cs="Arial"/>
                <w:sz w:val="20"/>
              </w:rPr>
            </w:pPr>
            <w:r w:rsidRPr="00F96D19">
              <w:rPr>
                <w:rFonts w:ascii="Arial" w:hAnsi="Arial" w:cs="Arial"/>
                <w:sz w:val="20"/>
              </w:rPr>
              <w:lastRenderedPageBreak/>
              <w:t>2.3.3.</w:t>
            </w:r>
          </w:p>
        </w:tc>
        <w:tc>
          <w:tcPr>
            <w:tcW w:w="5047" w:type="dxa"/>
          </w:tcPr>
          <w:p w:rsidR="0087448D" w:rsidRPr="00F96D19" w:rsidRDefault="0087448D" w:rsidP="004B7152">
            <w:pPr>
              <w:jc w:val="both"/>
              <w:rPr>
                <w:rFonts w:ascii="Arial" w:hAnsi="Arial" w:cs="Arial"/>
                <w:sz w:val="20"/>
              </w:rPr>
            </w:pPr>
            <w:r w:rsidRPr="00F96D19">
              <w:rPr>
                <w:rFonts w:ascii="Arial" w:hAnsi="Arial" w:cs="Arial"/>
                <w:sz w:val="20"/>
              </w:rPr>
              <w:t>Проведение семинаров-совещаний с руководителями МТК с целью разъяснения их роли и задач в межгосударственной стандартизации.</w:t>
            </w:r>
          </w:p>
        </w:tc>
        <w:tc>
          <w:tcPr>
            <w:tcW w:w="1652" w:type="dxa"/>
            <w:shd w:val="clear" w:color="auto" w:fill="auto"/>
          </w:tcPr>
          <w:p w:rsidR="0087448D" w:rsidRPr="00F96D19" w:rsidRDefault="0087448D" w:rsidP="004B7152">
            <w:pPr>
              <w:widowControl w:val="0"/>
              <w:suppressAutoHyphens/>
              <w:jc w:val="center"/>
              <w:rPr>
                <w:rFonts w:ascii="Arial" w:hAnsi="Arial" w:cs="Arial"/>
                <w:spacing w:val="-4"/>
                <w:sz w:val="20"/>
              </w:rPr>
            </w:pPr>
            <w:r w:rsidRPr="00F96D19">
              <w:rPr>
                <w:rFonts w:ascii="Arial" w:hAnsi="Arial" w:cs="Arial"/>
                <w:sz w:val="20"/>
              </w:rPr>
              <w:t>2016–2020</w:t>
            </w:r>
          </w:p>
        </w:tc>
        <w:tc>
          <w:tcPr>
            <w:tcW w:w="1801" w:type="dxa"/>
            <w:gridSpan w:val="3"/>
          </w:tcPr>
          <w:p w:rsidR="0087448D" w:rsidRPr="00F96D19" w:rsidRDefault="0087448D" w:rsidP="004B7152">
            <w:pPr>
              <w:rPr>
                <w:rFonts w:ascii="Arial" w:hAnsi="Arial" w:cs="Arial"/>
                <w:sz w:val="20"/>
              </w:rPr>
            </w:pPr>
            <w:r w:rsidRPr="00F96D19">
              <w:rPr>
                <w:rFonts w:ascii="Arial" w:hAnsi="Arial" w:cs="Arial"/>
                <w:sz w:val="20"/>
              </w:rPr>
              <w:t>Национальные органы</w:t>
            </w:r>
          </w:p>
          <w:p w:rsidR="0087448D" w:rsidRPr="00056DF1" w:rsidRDefault="0087448D" w:rsidP="004B7152">
            <w:pPr>
              <w:rPr>
                <w:rFonts w:ascii="Arial" w:hAnsi="Arial" w:cs="Arial"/>
                <w:sz w:val="20"/>
              </w:rPr>
            </w:pPr>
            <w:r w:rsidRPr="00F96D19">
              <w:rPr>
                <w:rFonts w:ascii="Arial" w:hAnsi="Arial" w:cs="Arial"/>
                <w:sz w:val="20"/>
              </w:rPr>
              <w:t>Бюро по стандартам</w:t>
            </w:r>
          </w:p>
        </w:tc>
        <w:tc>
          <w:tcPr>
            <w:tcW w:w="5812" w:type="dxa"/>
            <w:gridSpan w:val="2"/>
            <w:vMerge/>
          </w:tcPr>
          <w:p w:rsidR="0087448D" w:rsidRPr="009C1530" w:rsidRDefault="0087448D" w:rsidP="004B7152">
            <w:pPr>
              <w:pStyle w:val="31"/>
              <w:ind w:firstLine="0"/>
              <w:rPr>
                <w:rFonts w:ascii="Arial" w:hAnsi="Arial" w:cs="Arial"/>
                <w:sz w:val="20"/>
              </w:rPr>
            </w:pPr>
          </w:p>
        </w:tc>
      </w:tr>
      <w:tr w:rsidR="0087448D" w:rsidRPr="00A16984" w:rsidTr="004B7152">
        <w:tblPrEx>
          <w:tblLook w:val="0000" w:firstRow="0" w:lastRow="0" w:firstColumn="0" w:lastColumn="0" w:noHBand="0" w:noVBand="0"/>
        </w:tblPrEx>
        <w:trPr>
          <w:trHeight w:val="342"/>
        </w:trPr>
        <w:tc>
          <w:tcPr>
            <w:tcW w:w="15166" w:type="dxa"/>
            <w:gridSpan w:val="9"/>
          </w:tcPr>
          <w:p w:rsidR="0087448D" w:rsidRPr="004B7152" w:rsidRDefault="0087448D" w:rsidP="004B7152">
            <w:pPr>
              <w:pStyle w:val="31"/>
              <w:ind w:firstLine="0"/>
              <w:jc w:val="center"/>
              <w:rPr>
                <w:rFonts w:ascii="Arial" w:hAnsi="Arial" w:cs="Arial"/>
                <w:szCs w:val="24"/>
              </w:rPr>
            </w:pPr>
            <w:r w:rsidRPr="004B7152">
              <w:rPr>
                <w:rFonts w:ascii="Arial" w:hAnsi="Arial" w:cs="Arial"/>
                <w:b/>
                <w:szCs w:val="24"/>
              </w:rPr>
              <w:lastRenderedPageBreak/>
              <w:t>3. Обеспечение единства измерений</w:t>
            </w:r>
          </w:p>
        </w:tc>
      </w:tr>
      <w:tr w:rsidR="00852255" w:rsidRPr="00A16984" w:rsidTr="00D777BA">
        <w:tblPrEx>
          <w:tblLook w:val="0000" w:firstRow="0" w:lastRow="0" w:firstColumn="0" w:lastColumn="0" w:noHBand="0" w:noVBand="0"/>
        </w:tblPrEx>
        <w:trPr>
          <w:trHeight w:val="489"/>
        </w:trPr>
        <w:tc>
          <w:tcPr>
            <w:tcW w:w="854" w:type="dxa"/>
            <w:gridSpan w:val="2"/>
          </w:tcPr>
          <w:p w:rsidR="00852255" w:rsidRPr="00A16984" w:rsidRDefault="00852255" w:rsidP="00852255">
            <w:pPr>
              <w:rPr>
                <w:rFonts w:ascii="Arial" w:hAnsi="Arial" w:cs="Arial"/>
                <w:sz w:val="20"/>
              </w:rPr>
            </w:pPr>
            <w:r>
              <w:rPr>
                <w:rFonts w:ascii="Arial" w:hAnsi="Arial" w:cs="Arial"/>
                <w:sz w:val="20"/>
              </w:rPr>
              <w:t>3.1.</w:t>
            </w:r>
          </w:p>
        </w:tc>
        <w:tc>
          <w:tcPr>
            <w:tcW w:w="5047" w:type="dxa"/>
          </w:tcPr>
          <w:p w:rsidR="00852255" w:rsidRPr="0085285C" w:rsidRDefault="00852255" w:rsidP="00852255">
            <w:pPr>
              <w:jc w:val="both"/>
              <w:rPr>
                <w:rFonts w:ascii="Arial" w:hAnsi="Arial" w:cs="Arial"/>
                <w:sz w:val="20"/>
              </w:rPr>
            </w:pPr>
            <w:r w:rsidRPr="0085285C">
              <w:rPr>
                <w:rFonts w:ascii="Arial" w:hAnsi="Arial" w:cs="Arial"/>
                <w:sz w:val="20"/>
              </w:rPr>
              <w:t>Реализация Соглашения о взаимном признании результатов испытаний с целью утверждения типа, метрологической аттестации, поверки калибровки средств измерений</w:t>
            </w:r>
          </w:p>
        </w:tc>
        <w:tc>
          <w:tcPr>
            <w:tcW w:w="1652" w:type="dxa"/>
          </w:tcPr>
          <w:p w:rsidR="00852255" w:rsidRPr="0085285C" w:rsidRDefault="00852255" w:rsidP="00852255">
            <w:pPr>
              <w:widowControl w:val="0"/>
              <w:suppressAutoHyphens/>
              <w:jc w:val="center"/>
              <w:rPr>
                <w:rFonts w:ascii="Arial" w:hAnsi="Arial" w:cs="Arial"/>
                <w:spacing w:val="-4"/>
                <w:sz w:val="20"/>
              </w:rPr>
            </w:pPr>
            <w:r w:rsidRPr="0085285C">
              <w:rPr>
                <w:rFonts w:ascii="Arial" w:hAnsi="Arial" w:cs="Arial"/>
                <w:sz w:val="20"/>
              </w:rPr>
              <w:t>2016–2020</w:t>
            </w:r>
          </w:p>
        </w:tc>
        <w:tc>
          <w:tcPr>
            <w:tcW w:w="1767" w:type="dxa"/>
            <w:gridSpan w:val="2"/>
          </w:tcPr>
          <w:p w:rsidR="00852255" w:rsidRPr="0085285C" w:rsidRDefault="00852255" w:rsidP="00852255">
            <w:pPr>
              <w:widowControl w:val="0"/>
              <w:jc w:val="center"/>
              <w:rPr>
                <w:rFonts w:ascii="Arial" w:hAnsi="Arial" w:cs="Arial"/>
                <w:sz w:val="20"/>
              </w:rPr>
            </w:pPr>
            <w:r w:rsidRPr="0085285C">
              <w:rPr>
                <w:rFonts w:ascii="Arial" w:hAnsi="Arial" w:cs="Arial"/>
                <w:sz w:val="20"/>
              </w:rPr>
              <w:t>Государства – участники СНГ, МГС</w:t>
            </w:r>
          </w:p>
        </w:tc>
        <w:tc>
          <w:tcPr>
            <w:tcW w:w="5846" w:type="dxa"/>
            <w:gridSpan w:val="3"/>
          </w:tcPr>
          <w:p w:rsidR="00852255" w:rsidRPr="003A145C" w:rsidRDefault="00852255" w:rsidP="00852255">
            <w:pPr>
              <w:ind w:firstLine="397"/>
              <w:jc w:val="both"/>
              <w:rPr>
                <w:rFonts w:ascii="Arial" w:hAnsi="Arial" w:cs="Arial"/>
                <w:sz w:val="20"/>
              </w:rPr>
            </w:pPr>
            <w:r w:rsidRPr="003A145C">
              <w:rPr>
                <w:rFonts w:ascii="Arial" w:hAnsi="Arial" w:cs="Arial"/>
                <w:sz w:val="20"/>
              </w:rPr>
              <w:t>План мероприятий по реализации Соглашения, принятый на 48-м заседании МГС, выполнен.</w:t>
            </w:r>
          </w:p>
          <w:p w:rsidR="00852255" w:rsidRPr="003A145C" w:rsidRDefault="00852255" w:rsidP="00852255">
            <w:pPr>
              <w:ind w:firstLine="397"/>
              <w:jc w:val="both"/>
              <w:rPr>
                <w:rFonts w:ascii="Arial" w:hAnsi="Arial" w:cs="Arial"/>
                <w:sz w:val="20"/>
              </w:rPr>
            </w:pPr>
            <w:r w:rsidRPr="003A145C">
              <w:rPr>
                <w:rFonts w:ascii="Arial" w:hAnsi="Arial" w:cs="Arial"/>
                <w:sz w:val="20"/>
              </w:rPr>
              <w:t>Решением 56-го заседания МГС отменено Соглашение о взаимном признании результатов государственных испытаний, утверждения типа, метрологической аттестации, поверки и калибровки средств измерений, а также результатов аккредитации лабораторий, осуществляющих испытания, поверку или калибровку средств измерений, подписанное на 30-м заседании МГС 6 декабря 2006 года в г. Астана.</w:t>
            </w:r>
          </w:p>
        </w:tc>
      </w:tr>
      <w:tr w:rsidR="00852255" w:rsidRPr="00A16984" w:rsidTr="00D777BA">
        <w:tblPrEx>
          <w:tblLook w:val="0000" w:firstRow="0" w:lastRow="0" w:firstColumn="0" w:lastColumn="0" w:noHBand="0" w:noVBand="0"/>
        </w:tblPrEx>
        <w:trPr>
          <w:trHeight w:val="489"/>
        </w:trPr>
        <w:tc>
          <w:tcPr>
            <w:tcW w:w="854" w:type="dxa"/>
            <w:gridSpan w:val="2"/>
          </w:tcPr>
          <w:p w:rsidR="00852255" w:rsidRDefault="00852255" w:rsidP="00852255">
            <w:pPr>
              <w:rPr>
                <w:rFonts w:ascii="Arial" w:hAnsi="Arial" w:cs="Arial"/>
                <w:sz w:val="20"/>
              </w:rPr>
            </w:pPr>
            <w:r>
              <w:rPr>
                <w:rFonts w:ascii="Arial" w:hAnsi="Arial" w:cs="Arial"/>
                <w:sz w:val="20"/>
              </w:rPr>
              <w:t>3.2.</w:t>
            </w:r>
          </w:p>
        </w:tc>
        <w:tc>
          <w:tcPr>
            <w:tcW w:w="5047" w:type="dxa"/>
          </w:tcPr>
          <w:p w:rsidR="00852255" w:rsidRPr="0052365A" w:rsidRDefault="00852255" w:rsidP="00852255">
            <w:pPr>
              <w:jc w:val="both"/>
              <w:rPr>
                <w:rFonts w:ascii="Arial" w:hAnsi="Arial" w:cs="Arial"/>
                <w:sz w:val="20"/>
              </w:rPr>
            </w:pPr>
            <w:r w:rsidRPr="0052365A">
              <w:rPr>
                <w:rFonts w:ascii="Arial" w:hAnsi="Arial" w:cs="Arial"/>
                <w:sz w:val="20"/>
              </w:rPr>
              <w:t>Актуализация ПМГ 06-2001 «Порядок признания результатов испытаний и утверждения типа, поверки, метрологической аттестации средств измерений», утверждение актуализированного ПМГ</w:t>
            </w:r>
          </w:p>
        </w:tc>
        <w:tc>
          <w:tcPr>
            <w:tcW w:w="1652" w:type="dxa"/>
          </w:tcPr>
          <w:p w:rsidR="00852255" w:rsidRPr="0052365A" w:rsidRDefault="00852255" w:rsidP="00852255">
            <w:pPr>
              <w:jc w:val="center"/>
              <w:rPr>
                <w:rFonts w:ascii="Arial" w:hAnsi="Arial" w:cs="Arial"/>
                <w:sz w:val="20"/>
              </w:rPr>
            </w:pPr>
            <w:r w:rsidRPr="0052365A">
              <w:rPr>
                <w:rFonts w:ascii="Arial" w:hAnsi="Arial" w:cs="Arial"/>
                <w:sz w:val="20"/>
              </w:rPr>
              <w:t>2016-2020</w:t>
            </w:r>
          </w:p>
        </w:tc>
        <w:tc>
          <w:tcPr>
            <w:tcW w:w="1767" w:type="dxa"/>
            <w:gridSpan w:val="2"/>
          </w:tcPr>
          <w:p w:rsidR="00852255" w:rsidRPr="0052365A" w:rsidRDefault="00852255" w:rsidP="00852255">
            <w:pPr>
              <w:jc w:val="center"/>
              <w:rPr>
                <w:rFonts w:ascii="Arial" w:hAnsi="Arial" w:cs="Arial"/>
                <w:sz w:val="20"/>
              </w:rPr>
            </w:pPr>
            <w:r w:rsidRPr="0052365A">
              <w:rPr>
                <w:rFonts w:ascii="Arial" w:hAnsi="Arial" w:cs="Arial"/>
                <w:sz w:val="20"/>
              </w:rPr>
              <w:t>Государства участники СНГ, МГС</w:t>
            </w:r>
          </w:p>
        </w:tc>
        <w:tc>
          <w:tcPr>
            <w:tcW w:w="5846" w:type="dxa"/>
            <w:gridSpan w:val="3"/>
          </w:tcPr>
          <w:p w:rsidR="00852255" w:rsidRPr="003A145C" w:rsidRDefault="00852255" w:rsidP="00852255">
            <w:pPr>
              <w:ind w:firstLine="397"/>
              <w:jc w:val="both"/>
              <w:rPr>
                <w:rFonts w:ascii="Arial" w:hAnsi="Arial" w:cs="Arial"/>
                <w:sz w:val="20"/>
              </w:rPr>
            </w:pPr>
            <w:r w:rsidRPr="003A145C">
              <w:rPr>
                <w:rFonts w:ascii="Arial" w:hAnsi="Arial" w:cs="Arial"/>
                <w:sz w:val="20"/>
              </w:rPr>
              <w:t>На 56-м заседании МГС приняты правила по межгосударственной стандартизации ПМГ 06-2019</w:t>
            </w:r>
            <w:r w:rsidRPr="003A145C">
              <w:rPr>
                <w:rFonts w:ascii="Arial" w:hAnsi="Arial" w:cs="Arial"/>
                <w:sz w:val="24"/>
                <w:szCs w:val="24"/>
              </w:rPr>
              <w:t xml:space="preserve"> «</w:t>
            </w:r>
            <w:r w:rsidRPr="003A145C">
              <w:rPr>
                <w:rFonts w:ascii="Arial" w:hAnsi="Arial" w:cs="Arial"/>
                <w:sz w:val="20"/>
              </w:rPr>
              <w:t>Порядок признания результатов испытаний и утверждения типа, первичной поверки, метрологической аттестации средств измерений».</w:t>
            </w:r>
          </w:p>
        </w:tc>
      </w:tr>
      <w:tr w:rsidR="0087448D" w:rsidRPr="00A16984" w:rsidTr="00D777BA">
        <w:tblPrEx>
          <w:tblLook w:val="0000" w:firstRow="0" w:lastRow="0" w:firstColumn="0" w:lastColumn="0" w:noHBand="0" w:noVBand="0"/>
        </w:tblPrEx>
        <w:trPr>
          <w:trHeight w:val="489"/>
        </w:trPr>
        <w:tc>
          <w:tcPr>
            <w:tcW w:w="854" w:type="dxa"/>
            <w:gridSpan w:val="2"/>
          </w:tcPr>
          <w:p w:rsidR="0087448D" w:rsidRPr="00A16984" w:rsidRDefault="0087448D" w:rsidP="004B7152">
            <w:pPr>
              <w:rPr>
                <w:rFonts w:ascii="Arial" w:hAnsi="Arial" w:cs="Arial"/>
                <w:sz w:val="20"/>
              </w:rPr>
            </w:pPr>
            <w:r>
              <w:rPr>
                <w:rFonts w:ascii="Arial" w:hAnsi="Arial" w:cs="Arial"/>
                <w:sz w:val="20"/>
              </w:rPr>
              <w:t>3.3.</w:t>
            </w:r>
          </w:p>
        </w:tc>
        <w:tc>
          <w:tcPr>
            <w:tcW w:w="5047" w:type="dxa"/>
          </w:tcPr>
          <w:p w:rsidR="0087448D" w:rsidRPr="0085285C" w:rsidRDefault="0087448D" w:rsidP="004B7152">
            <w:pPr>
              <w:jc w:val="both"/>
              <w:rPr>
                <w:rFonts w:ascii="Arial" w:hAnsi="Arial" w:cs="Arial"/>
                <w:b/>
                <w:sz w:val="20"/>
              </w:rPr>
            </w:pPr>
            <w:r w:rsidRPr="0085285C">
              <w:rPr>
                <w:rFonts w:ascii="Arial" w:hAnsi="Arial" w:cs="Arial"/>
                <w:sz w:val="20"/>
              </w:rPr>
              <w:t>Совершенствование нормативно-правовой базы в сфере</w:t>
            </w:r>
            <w:r w:rsidR="00180B78">
              <w:rPr>
                <w:rFonts w:ascii="Arial" w:hAnsi="Arial" w:cs="Arial"/>
                <w:sz w:val="20"/>
              </w:rPr>
              <w:t xml:space="preserve"> обеспечения</w:t>
            </w:r>
            <w:r w:rsidR="004B7152">
              <w:rPr>
                <w:rFonts w:ascii="Arial" w:hAnsi="Arial" w:cs="Arial"/>
                <w:sz w:val="20"/>
              </w:rPr>
              <w:t xml:space="preserve"> единства измерений</w:t>
            </w:r>
          </w:p>
        </w:tc>
        <w:tc>
          <w:tcPr>
            <w:tcW w:w="1652" w:type="dxa"/>
          </w:tcPr>
          <w:p w:rsidR="0087448D" w:rsidRPr="0085285C" w:rsidRDefault="0087448D" w:rsidP="00FB6B37">
            <w:pPr>
              <w:pStyle w:val="table10"/>
              <w:suppressAutoHyphens/>
              <w:overflowPunct w:val="0"/>
              <w:autoSpaceDE w:val="0"/>
              <w:autoSpaceDN w:val="0"/>
              <w:adjustRightInd w:val="0"/>
              <w:jc w:val="center"/>
              <w:textAlignment w:val="baseline"/>
              <w:rPr>
                <w:rFonts w:ascii="Arial" w:hAnsi="Arial" w:cs="Arial"/>
              </w:rPr>
            </w:pPr>
            <w:r w:rsidRPr="0085285C">
              <w:rPr>
                <w:rFonts w:ascii="Arial" w:hAnsi="Arial" w:cs="Arial"/>
              </w:rPr>
              <w:t>2017–2019</w:t>
            </w:r>
          </w:p>
        </w:tc>
        <w:tc>
          <w:tcPr>
            <w:tcW w:w="1767" w:type="dxa"/>
            <w:gridSpan w:val="2"/>
          </w:tcPr>
          <w:p w:rsidR="0087448D" w:rsidRPr="0085285C" w:rsidRDefault="0087448D" w:rsidP="00FB6B37">
            <w:pPr>
              <w:pStyle w:val="table10"/>
              <w:overflowPunct w:val="0"/>
              <w:autoSpaceDE w:val="0"/>
              <w:autoSpaceDN w:val="0"/>
              <w:adjustRightInd w:val="0"/>
              <w:jc w:val="center"/>
              <w:textAlignment w:val="baseline"/>
              <w:rPr>
                <w:rFonts w:ascii="Arial" w:hAnsi="Arial" w:cs="Arial"/>
              </w:rPr>
            </w:pPr>
            <w:r w:rsidRPr="0085285C">
              <w:rPr>
                <w:rFonts w:ascii="Arial" w:hAnsi="Arial" w:cs="Arial"/>
              </w:rPr>
              <w:t>Государства – участники СНГ, МГС</w:t>
            </w:r>
          </w:p>
        </w:tc>
        <w:tc>
          <w:tcPr>
            <w:tcW w:w="5846" w:type="dxa"/>
            <w:gridSpan w:val="3"/>
          </w:tcPr>
          <w:p w:rsidR="002746B0" w:rsidRPr="00B16BBD" w:rsidRDefault="00B2047D" w:rsidP="002746B0">
            <w:pPr>
              <w:pStyle w:val="a6"/>
              <w:ind w:firstLine="567"/>
              <w:jc w:val="both"/>
              <w:rPr>
                <w:sz w:val="20"/>
              </w:rPr>
            </w:pPr>
            <w:r w:rsidRPr="00B16BBD">
              <w:rPr>
                <w:rFonts w:ascii="Arial" w:hAnsi="Arial" w:cs="Arial"/>
                <w:sz w:val="20"/>
              </w:rPr>
              <w:t>Соглашение</w:t>
            </w:r>
            <w:r w:rsidR="002746B0" w:rsidRPr="00B16BBD">
              <w:rPr>
                <w:rFonts w:ascii="Arial" w:hAnsi="Arial" w:cs="Arial"/>
                <w:sz w:val="20"/>
              </w:rPr>
              <w:t xml:space="preserve"> о сотрудничестве по созданию и применению стандартных образцов состава </w:t>
            </w:r>
            <w:r w:rsidRPr="00B16BBD">
              <w:rPr>
                <w:rFonts w:ascii="Arial" w:hAnsi="Arial" w:cs="Arial"/>
                <w:sz w:val="20"/>
              </w:rPr>
              <w:t xml:space="preserve">и свойств веществ и материалов </w:t>
            </w:r>
            <w:r w:rsidR="002746B0" w:rsidRPr="00B16BBD">
              <w:rPr>
                <w:rFonts w:ascii="Arial" w:hAnsi="Arial" w:cs="Arial"/>
                <w:sz w:val="20"/>
              </w:rPr>
              <w:t>на заседании Совета глав правительств СНГ 25 октября 2019 года</w:t>
            </w:r>
            <w:r w:rsidR="00B16BBD" w:rsidRPr="00B16BBD">
              <w:rPr>
                <w:rFonts w:ascii="Arial" w:hAnsi="Arial" w:cs="Arial"/>
                <w:sz w:val="20"/>
              </w:rPr>
              <w:t xml:space="preserve"> подписано главами правительств Республики Армения, Республики Беларусь, Республики Казахстан, Кыргызской Республики, Российской Федерации, Республики Таджикистан и Республики Узбекистан.</w:t>
            </w:r>
          </w:p>
          <w:p w:rsidR="0087448D" w:rsidRPr="00180B78" w:rsidRDefault="00E904B4" w:rsidP="00E904B4">
            <w:pPr>
              <w:ind w:firstLine="397"/>
              <w:jc w:val="both"/>
              <w:rPr>
                <w:rFonts w:ascii="Arial" w:hAnsi="Arial" w:cs="Arial"/>
                <w:sz w:val="20"/>
              </w:rPr>
            </w:pPr>
            <w:r>
              <w:rPr>
                <w:rFonts w:ascii="Arial" w:hAnsi="Arial" w:cs="Arial"/>
                <w:sz w:val="20"/>
              </w:rPr>
              <w:t xml:space="preserve">На заседаниях </w:t>
            </w:r>
            <w:r w:rsidR="00180B78" w:rsidRPr="00180B78">
              <w:rPr>
                <w:rFonts w:ascii="Arial" w:hAnsi="Arial" w:cs="Arial"/>
                <w:sz w:val="20"/>
              </w:rPr>
              <w:t>Научно-технической комиссии по метрологии</w:t>
            </w:r>
            <w:r>
              <w:rPr>
                <w:rFonts w:ascii="Arial" w:hAnsi="Arial" w:cs="Arial"/>
                <w:sz w:val="20"/>
              </w:rPr>
              <w:t xml:space="preserve">, </w:t>
            </w:r>
            <w:r w:rsidRPr="00180B78">
              <w:rPr>
                <w:rFonts w:ascii="Arial" w:hAnsi="Arial" w:cs="Arial"/>
                <w:sz w:val="20"/>
              </w:rPr>
              <w:t>Рабочих групп Научно-тех</w:t>
            </w:r>
            <w:r>
              <w:rPr>
                <w:rFonts w:ascii="Arial" w:hAnsi="Arial" w:cs="Arial"/>
                <w:sz w:val="20"/>
              </w:rPr>
              <w:t>нической комиссии по метрологии</w:t>
            </w:r>
            <w:r w:rsidR="00180B78" w:rsidRPr="00180B78">
              <w:rPr>
                <w:rFonts w:ascii="Arial" w:hAnsi="Arial" w:cs="Arial"/>
                <w:sz w:val="20"/>
              </w:rPr>
              <w:t xml:space="preserve"> и МГС рассматривается ход реализации программ и пла</w:t>
            </w:r>
            <w:r w:rsidR="00180B78">
              <w:rPr>
                <w:rFonts w:ascii="Arial" w:hAnsi="Arial" w:cs="Arial"/>
                <w:sz w:val="20"/>
              </w:rPr>
              <w:t>нов по разработке и пересмотру документов по межгосударственной стандартизации в сфере обеспечения</w:t>
            </w:r>
            <w:r w:rsidR="00180B78" w:rsidRPr="00180B78">
              <w:rPr>
                <w:rFonts w:ascii="Arial" w:hAnsi="Arial" w:cs="Arial"/>
                <w:sz w:val="20"/>
              </w:rPr>
              <w:t xml:space="preserve"> единства измерений.</w:t>
            </w:r>
          </w:p>
        </w:tc>
      </w:tr>
      <w:tr w:rsidR="0087448D" w:rsidRPr="00A16984" w:rsidTr="00D777BA">
        <w:tblPrEx>
          <w:tblLook w:val="0000" w:firstRow="0" w:lastRow="0" w:firstColumn="0" w:lastColumn="0" w:noHBand="0" w:noVBand="0"/>
        </w:tblPrEx>
        <w:trPr>
          <w:trHeight w:val="489"/>
        </w:trPr>
        <w:tc>
          <w:tcPr>
            <w:tcW w:w="854" w:type="dxa"/>
            <w:gridSpan w:val="2"/>
          </w:tcPr>
          <w:p w:rsidR="0087448D" w:rsidRPr="00A16984" w:rsidRDefault="0087448D" w:rsidP="004B7152">
            <w:pPr>
              <w:rPr>
                <w:rFonts w:ascii="Arial" w:hAnsi="Arial" w:cs="Arial"/>
                <w:sz w:val="20"/>
              </w:rPr>
            </w:pPr>
            <w:r w:rsidRPr="00A16984">
              <w:rPr>
                <w:rFonts w:ascii="Arial" w:hAnsi="Arial" w:cs="Arial"/>
                <w:sz w:val="20"/>
              </w:rPr>
              <w:t>3.</w:t>
            </w:r>
            <w:r>
              <w:rPr>
                <w:rFonts w:ascii="Arial" w:hAnsi="Arial" w:cs="Arial"/>
                <w:sz w:val="20"/>
              </w:rPr>
              <w:t>4</w:t>
            </w:r>
            <w:r w:rsidRPr="00A16984">
              <w:rPr>
                <w:rFonts w:ascii="Arial" w:hAnsi="Arial" w:cs="Arial"/>
                <w:sz w:val="20"/>
              </w:rPr>
              <w:t>.</w:t>
            </w:r>
          </w:p>
        </w:tc>
        <w:tc>
          <w:tcPr>
            <w:tcW w:w="5047" w:type="dxa"/>
          </w:tcPr>
          <w:p w:rsidR="0087448D" w:rsidRPr="00D7096C" w:rsidRDefault="0087448D" w:rsidP="004B7152">
            <w:pPr>
              <w:jc w:val="both"/>
              <w:rPr>
                <w:rFonts w:ascii="Arial" w:hAnsi="Arial" w:cs="Arial"/>
                <w:sz w:val="20"/>
              </w:rPr>
            </w:pPr>
            <w:r w:rsidRPr="00D7096C">
              <w:rPr>
                <w:rFonts w:ascii="Arial" w:hAnsi="Arial" w:cs="Arial"/>
                <w:sz w:val="20"/>
              </w:rPr>
              <w:t>Создание эталонных баз по потребностям н</w:t>
            </w:r>
            <w:r w:rsidR="004B7152">
              <w:rPr>
                <w:rFonts w:ascii="Arial" w:hAnsi="Arial" w:cs="Arial"/>
                <w:sz w:val="20"/>
              </w:rPr>
              <w:t>ациональных экономик государств</w:t>
            </w:r>
          </w:p>
        </w:tc>
        <w:tc>
          <w:tcPr>
            <w:tcW w:w="1652" w:type="dxa"/>
          </w:tcPr>
          <w:p w:rsidR="0087448D" w:rsidRPr="00D7096C" w:rsidRDefault="0087448D" w:rsidP="00FB6B37">
            <w:pPr>
              <w:jc w:val="center"/>
              <w:rPr>
                <w:rFonts w:ascii="Arial" w:hAnsi="Arial" w:cs="Arial"/>
                <w:sz w:val="20"/>
                <w:lang w:val="en-US"/>
              </w:rPr>
            </w:pPr>
            <w:r w:rsidRPr="00D7096C">
              <w:rPr>
                <w:rFonts w:ascii="Arial" w:hAnsi="Arial" w:cs="Arial"/>
                <w:sz w:val="20"/>
              </w:rPr>
              <w:t>2016-2020</w:t>
            </w:r>
          </w:p>
          <w:p w:rsidR="0087448D" w:rsidRPr="00D7096C" w:rsidRDefault="0087448D" w:rsidP="00FB6B37">
            <w:pPr>
              <w:jc w:val="center"/>
              <w:rPr>
                <w:rFonts w:ascii="Arial" w:hAnsi="Arial" w:cs="Arial"/>
                <w:sz w:val="20"/>
              </w:rPr>
            </w:pPr>
            <w:r w:rsidRPr="00D7096C">
              <w:rPr>
                <w:rFonts w:ascii="Arial" w:hAnsi="Arial" w:cs="Arial"/>
                <w:sz w:val="20"/>
              </w:rPr>
              <w:t>По плану национальных органов</w:t>
            </w:r>
          </w:p>
        </w:tc>
        <w:tc>
          <w:tcPr>
            <w:tcW w:w="1767" w:type="dxa"/>
            <w:gridSpan w:val="2"/>
          </w:tcPr>
          <w:p w:rsidR="0087448D" w:rsidRPr="00D7096C" w:rsidRDefault="0087448D" w:rsidP="00FB6B37">
            <w:pPr>
              <w:jc w:val="center"/>
              <w:rPr>
                <w:rFonts w:ascii="Arial" w:hAnsi="Arial" w:cs="Arial"/>
                <w:sz w:val="20"/>
              </w:rPr>
            </w:pPr>
            <w:r w:rsidRPr="00D7096C">
              <w:rPr>
                <w:rFonts w:ascii="Arial" w:hAnsi="Arial" w:cs="Arial"/>
                <w:sz w:val="20"/>
              </w:rPr>
              <w:t>Государства участники СНГ</w:t>
            </w:r>
          </w:p>
        </w:tc>
        <w:tc>
          <w:tcPr>
            <w:tcW w:w="5846" w:type="dxa"/>
            <w:gridSpan w:val="3"/>
          </w:tcPr>
          <w:p w:rsidR="004D3F2E" w:rsidRDefault="004D3F2E" w:rsidP="004D3F2E">
            <w:pPr>
              <w:ind w:firstLine="397"/>
              <w:jc w:val="both"/>
              <w:rPr>
                <w:rFonts w:ascii="Arial" w:hAnsi="Arial" w:cs="Arial"/>
                <w:sz w:val="20"/>
              </w:rPr>
            </w:pPr>
            <w:r>
              <w:rPr>
                <w:rFonts w:ascii="Arial" w:hAnsi="Arial" w:cs="Arial"/>
                <w:sz w:val="20"/>
              </w:rPr>
              <w:t xml:space="preserve">Реализуется, информация формируется в единой </w:t>
            </w:r>
            <w:r w:rsidRPr="00101989">
              <w:rPr>
                <w:rFonts w:ascii="Arial" w:hAnsi="Arial" w:cs="Arial"/>
                <w:sz w:val="20"/>
              </w:rPr>
              <w:t>баз</w:t>
            </w:r>
            <w:r>
              <w:rPr>
                <w:rFonts w:ascii="Arial" w:hAnsi="Arial" w:cs="Arial"/>
                <w:sz w:val="20"/>
              </w:rPr>
              <w:t>е</w:t>
            </w:r>
            <w:r w:rsidRPr="00101989">
              <w:rPr>
                <w:rFonts w:ascii="Arial" w:hAnsi="Arial" w:cs="Arial"/>
                <w:sz w:val="20"/>
              </w:rPr>
              <w:t xml:space="preserve"> данных национальных эталонов</w:t>
            </w:r>
            <w:r>
              <w:rPr>
                <w:rFonts w:ascii="Arial" w:hAnsi="Arial" w:cs="Arial"/>
                <w:sz w:val="20"/>
              </w:rPr>
              <w:t>.</w:t>
            </w:r>
          </w:p>
          <w:p w:rsidR="004D3F2E" w:rsidRDefault="004D3F2E" w:rsidP="004D3F2E">
            <w:pPr>
              <w:pStyle w:val="af0"/>
              <w:ind w:firstLine="397"/>
              <w:jc w:val="both"/>
              <w:rPr>
                <w:rFonts w:ascii="Arial" w:hAnsi="Arial" w:cs="Arial"/>
                <w:sz w:val="20"/>
                <w:szCs w:val="20"/>
              </w:rPr>
            </w:pPr>
            <w:r w:rsidRPr="00454C70">
              <w:rPr>
                <w:rFonts w:ascii="Arial" w:hAnsi="Arial" w:cs="Arial"/>
                <w:sz w:val="20"/>
                <w:szCs w:val="20"/>
              </w:rPr>
              <w:t>Работы по созданию и поддержанию в акт</w:t>
            </w:r>
            <w:r>
              <w:rPr>
                <w:rFonts w:ascii="Arial" w:hAnsi="Arial" w:cs="Arial"/>
                <w:sz w:val="20"/>
                <w:szCs w:val="20"/>
              </w:rPr>
              <w:t>уализированном состоянии БД</w:t>
            </w:r>
            <w:r w:rsidRPr="00454C70">
              <w:rPr>
                <w:rFonts w:ascii="Arial" w:hAnsi="Arial" w:cs="Arial"/>
                <w:sz w:val="20"/>
                <w:szCs w:val="20"/>
              </w:rPr>
              <w:t xml:space="preserve"> </w:t>
            </w:r>
            <w:r>
              <w:rPr>
                <w:rFonts w:ascii="Arial" w:hAnsi="Arial" w:cs="Arial"/>
                <w:sz w:val="20"/>
                <w:szCs w:val="20"/>
              </w:rPr>
              <w:t>«</w:t>
            </w:r>
            <w:r w:rsidRPr="00454C70">
              <w:rPr>
                <w:rFonts w:ascii="Arial" w:hAnsi="Arial" w:cs="Arial"/>
                <w:sz w:val="20"/>
                <w:szCs w:val="20"/>
              </w:rPr>
              <w:t>Реестр государств</w:t>
            </w:r>
            <w:r>
              <w:rPr>
                <w:rFonts w:ascii="Arial" w:hAnsi="Arial" w:cs="Arial"/>
                <w:sz w:val="20"/>
                <w:szCs w:val="20"/>
              </w:rPr>
              <w:t>енных эталонов стран-членов МГС»</w:t>
            </w:r>
            <w:r w:rsidRPr="00454C70">
              <w:rPr>
                <w:rFonts w:ascii="Arial" w:hAnsi="Arial" w:cs="Arial"/>
                <w:sz w:val="20"/>
                <w:szCs w:val="20"/>
              </w:rPr>
              <w:t xml:space="preserve"> ведутся с 2009 г.</w:t>
            </w:r>
            <w:r>
              <w:rPr>
                <w:rFonts w:ascii="Arial" w:hAnsi="Arial" w:cs="Arial"/>
                <w:sz w:val="20"/>
                <w:szCs w:val="20"/>
              </w:rPr>
              <w:t xml:space="preserve"> Росстандартом (ФГУП «ВНИИФТРИ»)</w:t>
            </w:r>
            <w:r w:rsidRPr="00454C70">
              <w:rPr>
                <w:rFonts w:ascii="Arial" w:hAnsi="Arial" w:cs="Arial"/>
                <w:sz w:val="20"/>
                <w:szCs w:val="20"/>
              </w:rPr>
              <w:t xml:space="preserve"> В 2010 г. осуществлена публикац</w:t>
            </w:r>
            <w:r>
              <w:rPr>
                <w:rFonts w:ascii="Arial" w:hAnsi="Arial" w:cs="Arial"/>
                <w:sz w:val="20"/>
                <w:szCs w:val="20"/>
              </w:rPr>
              <w:t>ия БД в сети Интернет.</w:t>
            </w:r>
          </w:p>
          <w:p w:rsidR="004D3F2E" w:rsidRPr="001240AC" w:rsidRDefault="004D3F2E" w:rsidP="004D3F2E">
            <w:pPr>
              <w:ind w:firstLine="397"/>
              <w:jc w:val="both"/>
              <w:rPr>
                <w:rFonts w:ascii="Arial" w:hAnsi="Arial" w:cs="Arial"/>
                <w:sz w:val="20"/>
              </w:rPr>
            </w:pPr>
            <w:r w:rsidRPr="001240AC">
              <w:rPr>
                <w:rFonts w:ascii="Arial" w:hAnsi="Arial" w:cs="Arial"/>
                <w:sz w:val="20"/>
              </w:rPr>
              <w:t>По состоянию на 1</w:t>
            </w:r>
            <w:r>
              <w:rPr>
                <w:rFonts w:ascii="Arial" w:hAnsi="Arial" w:cs="Arial"/>
                <w:sz w:val="20"/>
              </w:rPr>
              <w:t>6</w:t>
            </w:r>
            <w:r w:rsidRPr="001240AC">
              <w:rPr>
                <w:rFonts w:ascii="Arial" w:hAnsi="Arial" w:cs="Arial"/>
                <w:sz w:val="20"/>
              </w:rPr>
              <w:t>.1</w:t>
            </w:r>
            <w:r>
              <w:rPr>
                <w:rFonts w:ascii="Arial" w:hAnsi="Arial" w:cs="Arial"/>
                <w:sz w:val="20"/>
              </w:rPr>
              <w:t>2</w:t>
            </w:r>
            <w:r w:rsidRPr="001240AC">
              <w:rPr>
                <w:rFonts w:ascii="Arial" w:hAnsi="Arial" w:cs="Arial"/>
                <w:sz w:val="20"/>
              </w:rPr>
              <w:t xml:space="preserve">.2019 в базе содержатся </w:t>
            </w:r>
            <w:r w:rsidRPr="001240AC">
              <w:rPr>
                <w:rFonts w:ascii="Arial" w:hAnsi="Arial" w:cs="Arial"/>
                <w:sz w:val="20"/>
              </w:rPr>
              <w:lastRenderedPageBreak/>
              <w:t>сведения о 39</w:t>
            </w:r>
            <w:r>
              <w:rPr>
                <w:rFonts w:ascii="Arial" w:hAnsi="Arial" w:cs="Arial"/>
                <w:sz w:val="20"/>
              </w:rPr>
              <w:t>6</w:t>
            </w:r>
            <w:r w:rsidRPr="001240AC">
              <w:rPr>
                <w:rFonts w:ascii="Arial" w:hAnsi="Arial" w:cs="Arial"/>
                <w:sz w:val="20"/>
              </w:rPr>
              <w:t xml:space="preserve"> эталонах. Информация представлена 8 странами (Азербайджанская Респуб</w:t>
            </w:r>
            <w:r>
              <w:rPr>
                <w:rFonts w:ascii="Arial" w:hAnsi="Arial" w:cs="Arial"/>
                <w:sz w:val="20"/>
              </w:rPr>
              <w:t>лика - 8, Республика Беларусь-60</w:t>
            </w:r>
            <w:r w:rsidRPr="001240AC">
              <w:rPr>
                <w:rFonts w:ascii="Arial" w:hAnsi="Arial" w:cs="Arial"/>
                <w:sz w:val="20"/>
              </w:rPr>
              <w:t>, Республика Казахстан -58, Республика Молдова-13, Российская Федерация -162, Туркменистан 17, Республика Узбекистан - 9, Украина – 69).</w:t>
            </w:r>
          </w:p>
          <w:p w:rsidR="0087448D" w:rsidRPr="00A16984" w:rsidRDefault="004D3F2E" w:rsidP="004D3F2E">
            <w:pPr>
              <w:ind w:firstLine="454"/>
              <w:jc w:val="both"/>
              <w:rPr>
                <w:rFonts w:ascii="Arial" w:hAnsi="Arial" w:cs="Arial"/>
                <w:sz w:val="20"/>
              </w:rPr>
            </w:pPr>
            <w:r>
              <w:rPr>
                <w:rFonts w:ascii="Arial" w:hAnsi="Arial" w:cs="Arial"/>
                <w:sz w:val="20"/>
              </w:rPr>
              <w:t>Решением 55-го заседания</w:t>
            </w:r>
            <w:r w:rsidRPr="001240AC">
              <w:rPr>
                <w:rFonts w:ascii="Arial" w:hAnsi="Arial" w:cs="Arial"/>
                <w:sz w:val="20"/>
              </w:rPr>
              <w:t xml:space="preserve"> </w:t>
            </w:r>
            <w:r>
              <w:rPr>
                <w:rFonts w:ascii="Arial" w:hAnsi="Arial" w:cs="Arial"/>
                <w:sz w:val="20"/>
              </w:rPr>
              <w:t xml:space="preserve">МГС (пункт протокола 27.2) </w:t>
            </w:r>
            <w:r w:rsidRPr="001240AC">
              <w:rPr>
                <w:rFonts w:ascii="Arial" w:hAnsi="Arial" w:cs="Arial"/>
                <w:sz w:val="20"/>
              </w:rPr>
              <w:t>утверждена новая форма для представления сведений о национальных эталонах государств – участников Соглашения.</w:t>
            </w:r>
          </w:p>
        </w:tc>
      </w:tr>
      <w:tr w:rsidR="0087448D" w:rsidRPr="00A16984" w:rsidTr="00D777BA">
        <w:tblPrEx>
          <w:tblLook w:val="0000" w:firstRow="0" w:lastRow="0" w:firstColumn="0" w:lastColumn="0" w:noHBand="0" w:noVBand="0"/>
        </w:tblPrEx>
        <w:trPr>
          <w:trHeight w:val="487"/>
        </w:trPr>
        <w:tc>
          <w:tcPr>
            <w:tcW w:w="854" w:type="dxa"/>
            <w:gridSpan w:val="2"/>
            <w:shd w:val="clear" w:color="auto" w:fill="auto"/>
          </w:tcPr>
          <w:p w:rsidR="0087448D" w:rsidRPr="00A16984" w:rsidRDefault="0087448D" w:rsidP="004B7152">
            <w:pPr>
              <w:rPr>
                <w:rFonts w:ascii="Arial" w:hAnsi="Arial" w:cs="Arial"/>
                <w:sz w:val="20"/>
              </w:rPr>
            </w:pPr>
            <w:r w:rsidRPr="00A16984">
              <w:rPr>
                <w:rFonts w:ascii="Arial" w:hAnsi="Arial" w:cs="Arial"/>
                <w:sz w:val="20"/>
              </w:rPr>
              <w:lastRenderedPageBreak/>
              <w:t>3.</w:t>
            </w:r>
            <w:r>
              <w:rPr>
                <w:rFonts w:ascii="Arial" w:hAnsi="Arial" w:cs="Arial"/>
                <w:sz w:val="20"/>
              </w:rPr>
              <w:t>5</w:t>
            </w:r>
            <w:r w:rsidRPr="00A16984">
              <w:rPr>
                <w:rFonts w:ascii="Arial" w:hAnsi="Arial" w:cs="Arial"/>
                <w:sz w:val="20"/>
              </w:rPr>
              <w:t>.</w:t>
            </w:r>
          </w:p>
        </w:tc>
        <w:tc>
          <w:tcPr>
            <w:tcW w:w="5047" w:type="dxa"/>
            <w:shd w:val="clear" w:color="auto" w:fill="auto"/>
          </w:tcPr>
          <w:p w:rsidR="0087448D" w:rsidRPr="00D7096C" w:rsidRDefault="0087448D" w:rsidP="004B7152">
            <w:pPr>
              <w:jc w:val="both"/>
              <w:rPr>
                <w:rFonts w:ascii="Arial" w:hAnsi="Arial" w:cs="Arial"/>
                <w:sz w:val="20"/>
              </w:rPr>
            </w:pPr>
            <w:r w:rsidRPr="00D7096C">
              <w:rPr>
                <w:rFonts w:ascii="Arial" w:hAnsi="Arial" w:cs="Arial"/>
                <w:sz w:val="20"/>
              </w:rPr>
              <w:t>Обеспечение прослеживаемости измерений и участия в сличениях на региональном и международном уровне</w:t>
            </w:r>
          </w:p>
        </w:tc>
        <w:tc>
          <w:tcPr>
            <w:tcW w:w="1652" w:type="dxa"/>
            <w:shd w:val="clear" w:color="auto" w:fill="auto"/>
          </w:tcPr>
          <w:p w:rsidR="0087448D" w:rsidRPr="00D7096C" w:rsidRDefault="0087448D" w:rsidP="00FB6B37">
            <w:pPr>
              <w:jc w:val="center"/>
              <w:rPr>
                <w:rFonts w:ascii="Arial" w:hAnsi="Arial" w:cs="Arial"/>
                <w:sz w:val="20"/>
              </w:rPr>
            </w:pPr>
            <w:r w:rsidRPr="00D7096C">
              <w:rPr>
                <w:rFonts w:ascii="Arial" w:hAnsi="Arial" w:cs="Arial"/>
                <w:sz w:val="20"/>
              </w:rPr>
              <w:t>2016-2020</w:t>
            </w:r>
          </w:p>
          <w:p w:rsidR="0087448D" w:rsidRPr="00D7096C" w:rsidRDefault="0087448D" w:rsidP="00FB6B37">
            <w:pPr>
              <w:jc w:val="center"/>
              <w:rPr>
                <w:rFonts w:ascii="Arial" w:hAnsi="Arial" w:cs="Arial"/>
                <w:sz w:val="20"/>
              </w:rPr>
            </w:pPr>
            <w:r w:rsidRPr="00D7096C">
              <w:rPr>
                <w:rFonts w:ascii="Arial" w:hAnsi="Arial" w:cs="Arial"/>
                <w:sz w:val="20"/>
              </w:rPr>
              <w:t>По плану КООМЕТ и МБМВ</w:t>
            </w:r>
          </w:p>
        </w:tc>
        <w:tc>
          <w:tcPr>
            <w:tcW w:w="1767" w:type="dxa"/>
            <w:gridSpan w:val="2"/>
            <w:shd w:val="clear" w:color="auto" w:fill="auto"/>
          </w:tcPr>
          <w:p w:rsidR="0087448D" w:rsidRPr="00D7096C" w:rsidRDefault="0087448D" w:rsidP="00FB6B37">
            <w:pPr>
              <w:jc w:val="center"/>
              <w:rPr>
                <w:rFonts w:ascii="Arial" w:hAnsi="Arial" w:cs="Arial"/>
                <w:sz w:val="20"/>
              </w:rPr>
            </w:pPr>
            <w:r w:rsidRPr="00D7096C">
              <w:rPr>
                <w:rFonts w:ascii="Arial" w:hAnsi="Arial" w:cs="Arial"/>
                <w:sz w:val="20"/>
              </w:rPr>
              <w:t>Государства участники СНГ, МГС</w:t>
            </w:r>
          </w:p>
        </w:tc>
        <w:tc>
          <w:tcPr>
            <w:tcW w:w="5846" w:type="dxa"/>
            <w:gridSpan w:val="3"/>
            <w:shd w:val="clear" w:color="auto" w:fill="auto"/>
          </w:tcPr>
          <w:p w:rsidR="0087448D" w:rsidRPr="00A16984" w:rsidRDefault="00217515" w:rsidP="00E7546D">
            <w:pPr>
              <w:rPr>
                <w:rFonts w:ascii="Arial" w:hAnsi="Arial" w:cs="Arial"/>
                <w:color w:val="000000"/>
                <w:sz w:val="20"/>
              </w:rPr>
            </w:pPr>
            <w:r>
              <w:rPr>
                <w:rFonts w:ascii="Arial" w:hAnsi="Arial" w:cs="Arial"/>
                <w:color w:val="000000"/>
                <w:sz w:val="20"/>
              </w:rPr>
              <w:t xml:space="preserve">Реализуется в рамках МГС, </w:t>
            </w:r>
            <w:r w:rsidRPr="00266123">
              <w:rPr>
                <w:rFonts w:ascii="Arial" w:hAnsi="Arial" w:cs="Arial"/>
                <w:color w:val="000000"/>
                <w:sz w:val="20"/>
              </w:rPr>
              <w:t>КООМЕТ</w:t>
            </w:r>
            <w:r>
              <w:rPr>
                <w:rFonts w:ascii="Arial" w:hAnsi="Arial" w:cs="Arial"/>
                <w:color w:val="000000"/>
                <w:sz w:val="20"/>
              </w:rPr>
              <w:t xml:space="preserve"> и МБМВ</w:t>
            </w:r>
          </w:p>
        </w:tc>
      </w:tr>
      <w:tr w:rsidR="00266123" w:rsidRPr="00A16984" w:rsidTr="00D777BA">
        <w:tblPrEx>
          <w:tblLook w:val="0000" w:firstRow="0" w:lastRow="0" w:firstColumn="0" w:lastColumn="0" w:noHBand="0" w:noVBand="0"/>
        </w:tblPrEx>
        <w:trPr>
          <w:trHeight w:val="487"/>
        </w:trPr>
        <w:tc>
          <w:tcPr>
            <w:tcW w:w="854" w:type="dxa"/>
            <w:gridSpan w:val="2"/>
            <w:shd w:val="clear" w:color="auto" w:fill="auto"/>
          </w:tcPr>
          <w:p w:rsidR="00266123" w:rsidRPr="00A16984" w:rsidRDefault="00266123" w:rsidP="004B7152">
            <w:pPr>
              <w:rPr>
                <w:rFonts w:ascii="Arial" w:hAnsi="Arial" w:cs="Arial"/>
                <w:sz w:val="20"/>
              </w:rPr>
            </w:pPr>
            <w:r w:rsidRPr="00A16984">
              <w:rPr>
                <w:rFonts w:ascii="Arial" w:hAnsi="Arial" w:cs="Arial"/>
                <w:sz w:val="20"/>
              </w:rPr>
              <w:t>3.</w:t>
            </w:r>
            <w:r>
              <w:rPr>
                <w:rFonts w:ascii="Arial" w:hAnsi="Arial" w:cs="Arial"/>
                <w:sz w:val="20"/>
              </w:rPr>
              <w:t>6</w:t>
            </w:r>
            <w:r w:rsidRPr="00A16984">
              <w:rPr>
                <w:rFonts w:ascii="Arial" w:hAnsi="Arial" w:cs="Arial"/>
                <w:sz w:val="20"/>
              </w:rPr>
              <w:t>.</w:t>
            </w:r>
          </w:p>
        </w:tc>
        <w:tc>
          <w:tcPr>
            <w:tcW w:w="5047" w:type="dxa"/>
            <w:shd w:val="clear" w:color="auto" w:fill="auto"/>
          </w:tcPr>
          <w:p w:rsidR="00266123" w:rsidRPr="00D7096C" w:rsidRDefault="00266123" w:rsidP="004B7152">
            <w:pPr>
              <w:jc w:val="both"/>
              <w:rPr>
                <w:rFonts w:ascii="Arial" w:hAnsi="Arial" w:cs="Arial"/>
                <w:sz w:val="20"/>
              </w:rPr>
            </w:pPr>
            <w:r w:rsidRPr="00D7096C">
              <w:rPr>
                <w:rFonts w:ascii="Arial" w:hAnsi="Arial" w:cs="Arial"/>
                <w:sz w:val="20"/>
              </w:rPr>
              <w:t>Проведение работ по основным направлениям внедрения концепции неопределенности измерений в метрологическую практику государств</w:t>
            </w:r>
          </w:p>
        </w:tc>
        <w:tc>
          <w:tcPr>
            <w:tcW w:w="1652" w:type="dxa"/>
            <w:shd w:val="clear" w:color="auto" w:fill="auto"/>
          </w:tcPr>
          <w:p w:rsidR="00266123" w:rsidRPr="00D7096C" w:rsidRDefault="00266123" w:rsidP="00FB6B37">
            <w:pPr>
              <w:jc w:val="center"/>
              <w:rPr>
                <w:rFonts w:ascii="Arial" w:hAnsi="Arial" w:cs="Arial"/>
                <w:sz w:val="20"/>
              </w:rPr>
            </w:pPr>
            <w:r w:rsidRPr="00D7096C">
              <w:rPr>
                <w:rFonts w:ascii="Arial" w:hAnsi="Arial" w:cs="Arial"/>
                <w:sz w:val="20"/>
              </w:rPr>
              <w:t>2016-2020</w:t>
            </w:r>
          </w:p>
          <w:p w:rsidR="00266123" w:rsidRPr="00D7096C" w:rsidRDefault="00266123" w:rsidP="00FB6B37">
            <w:pPr>
              <w:jc w:val="center"/>
              <w:rPr>
                <w:rFonts w:ascii="Arial" w:hAnsi="Arial" w:cs="Arial"/>
                <w:sz w:val="20"/>
              </w:rPr>
            </w:pPr>
            <w:r w:rsidRPr="00D7096C">
              <w:rPr>
                <w:rFonts w:ascii="Arial" w:hAnsi="Arial" w:cs="Arial"/>
                <w:sz w:val="20"/>
              </w:rPr>
              <w:t>По плану национальных органов</w:t>
            </w:r>
          </w:p>
        </w:tc>
        <w:tc>
          <w:tcPr>
            <w:tcW w:w="1767" w:type="dxa"/>
            <w:gridSpan w:val="2"/>
            <w:shd w:val="clear" w:color="auto" w:fill="auto"/>
          </w:tcPr>
          <w:p w:rsidR="00266123" w:rsidRPr="00D7096C" w:rsidRDefault="00266123" w:rsidP="00FB6B37">
            <w:pPr>
              <w:jc w:val="center"/>
              <w:rPr>
                <w:rFonts w:ascii="Arial" w:hAnsi="Arial" w:cs="Arial"/>
                <w:sz w:val="20"/>
              </w:rPr>
            </w:pPr>
            <w:r w:rsidRPr="00D7096C">
              <w:rPr>
                <w:rFonts w:ascii="Arial" w:hAnsi="Arial" w:cs="Arial"/>
                <w:sz w:val="20"/>
              </w:rPr>
              <w:t>Государства участники СНГ, МГС</w:t>
            </w:r>
          </w:p>
        </w:tc>
        <w:tc>
          <w:tcPr>
            <w:tcW w:w="5846" w:type="dxa"/>
            <w:gridSpan w:val="3"/>
            <w:shd w:val="clear" w:color="auto" w:fill="auto"/>
          </w:tcPr>
          <w:p w:rsidR="00F025E5" w:rsidRPr="00775BD9" w:rsidRDefault="00F025E5" w:rsidP="00F544E9">
            <w:pPr>
              <w:jc w:val="both"/>
              <w:rPr>
                <w:rFonts w:ascii="Arial" w:hAnsi="Arial" w:cs="Arial"/>
                <w:color w:val="000000"/>
                <w:sz w:val="20"/>
              </w:rPr>
            </w:pPr>
            <w:r w:rsidRPr="00775BD9">
              <w:rPr>
                <w:rFonts w:ascii="Arial" w:hAnsi="Arial" w:cs="Arial"/>
                <w:color w:val="000000"/>
                <w:sz w:val="20"/>
              </w:rPr>
              <w:t>Реализуется в рамках НТКМетр и РГ ОДМ НТКМетр.</w:t>
            </w:r>
          </w:p>
          <w:p w:rsidR="007B2564" w:rsidRPr="00775BD9" w:rsidRDefault="00F025E5" w:rsidP="00F544E9">
            <w:pPr>
              <w:rPr>
                <w:rFonts w:ascii="Arial" w:hAnsi="Arial" w:cs="Arial"/>
                <w:snapToGrid w:val="0"/>
                <w:sz w:val="20"/>
              </w:rPr>
            </w:pPr>
            <w:r w:rsidRPr="00775BD9">
              <w:rPr>
                <w:rFonts w:ascii="Arial" w:hAnsi="Arial" w:cs="Arial"/>
                <w:sz w:val="20"/>
              </w:rPr>
              <w:t>План работ РГ ОДМ НТКМетр включает разработку и пересмотр 11 документов по межгосударственной стандартизации.</w:t>
            </w:r>
            <w:r w:rsidR="00B91AC6" w:rsidRPr="00775BD9">
              <w:rPr>
                <w:rFonts w:ascii="Arial" w:hAnsi="Arial" w:cs="Arial"/>
                <w:sz w:val="20"/>
              </w:rPr>
              <w:t xml:space="preserve"> </w:t>
            </w:r>
            <w:r w:rsidR="007B2564" w:rsidRPr="00775BD9">
              <w:rPr>
                <w:rFonts w:ascii="Arial" w:hAnsi="Arial" w:cs="Arial"/>
                <w:snapToGrid w:val="0"/>
                <w:sz w:val="20"/>
              </w:rPr>
              <w:t>Приняты по ре</w:t>
            </w:r>
            <w:r w:rsidR="00811EDD" w:rsidRPr="00775BD9">
              <w:rPr>
                <w:rFonts w:ascii="Arial" w:hAnsi="Arial" w:cs="Arial"/>
                <w:snapToGrid w:val="0"/>
                <w:sz w:val="20"/>
              </w:rPr>
              <w:t>зультатам голосования в АИС МГС</w:t>
            </w:r>
            <w:r w:rsidR="00B91AC6" w:rsidRPr="00775BD9">
              <w:rPr>
                <w:rFonts w:ascii="Arial" w:hAnsi="Arial" w:cs="Arial"/>
                <w:snapToGrid w:val="0"/>
                <w:sz w:val="20"/>
              </w:rPr>
              <w:t>:</w:t>
            </w:r>
          </w:p>
          <w:p w:rsidR="007B2564" w:rsidRPr="00775BD9" w:rsidRDefault="007B2564" w:rsidP="00F544E9">
            <w:pPr>
              <w:jc w:val="both"/>
              <w:rPr>
                <w:rFonts w:ascii="Arial" w:hAnsi="Arial" w:cs="Arial"/>
                <w:sz w:val="20"/>
              </w:rPr>
            </w:pPr>
            <w:r w:rsidRPr="00775BD9">
              <w:rPr>
                <w:rFonts w:ascii="Arial" w:hAnsi="Arial" w:cs="Arial"/>
                <w:snapToGrid w:val="0"/>
                <w:sz w:val="20"/>
              </w:rPr>
              <w:t>1. ГОСТ 34100.1-2017/</w:t>
            </w:r>
            <w:r w:rsidRPr="00775BD9">
              <w:rPr>
                <w:rFonts w:ascii="Arial" w:hAnsi="Arial" w:cs="Arial"/>
                <w:snapToGrid w:val="0"/>
                <w:sz w:val="20"/>
                <w:lang w:val="en-US"/>
              </w:rPr>
              <w:t>ISO</w:t>
            </w:r>
            <w:r w:rsidRPr="00775BD9">
              <w:rPr>
                <w:rFonts w:ascii="Arial" w:hAnsi="Arial" w:cs="Arial"/>
                <w:snapToGrid w:val="0"/>
                <w:sz w:val="20"/>
              </w:rPr>
              <w:t>/</w:t>
            </w:r>
            <w:r w:rsidRPr="00775BD9">
              <w:rPr>
                <w:rFonts w:ascii="Arial" w:hAnsi="Arial" w:cs="Arial"/>
                <w:snapToGrid w:val="0"/>
                <w:sz w:val="20"/>
                <w:lang w:val="en-US"/>
              </w:rPr>
              <w:t>IEC</w:t>
            </w:r>
            <w:r w:rsidRPr="00775BD9">
              <w:rPr>
                <w:rFonts w:ascii="Arial" w:hAnsi="Arial" w:cs="Arial"/>
                <w:snapToGrid w:val="0"/>
                <w:sz w:val="20"/>
              </w:rPr>
              <w:t xml:space="preserve"> </w:t>
            </w:r>
            <w:r w:rsidRPr="00775BD9">
              <w:rPr>
                <w:rFonts w:ascii="Arial" w:hAnsi="Arial" w:cs="Arial"/>
                <w:snapToGrid w:val="0"/>
                <w:sz w:val="20"/>
                <w:lang w:val="en-US"/>
              </w:rPr>
              <w:t>Guide</w:t>
            </w:r>
            <w:r w:rsidR="00811EDD" w:rsidRPr="00775BD9">
              <w:rPr>
                <w:rFonts w:ascii="Arial" w:hAnsi="Arial" w:cs="Arial"/>
                <w:snapToGrid w:val="0"/>
                <w:sz w:val="20"/>
              </w:rPr>
              <w:t xml:space="preserve"> 98-1:2009</w:t>
            </w:r>
            <w:r w:rsidR="00682A14" w:rsidRPr="00775BD9">
              <w:rPr>
                <w:rFonts w:ascii="Arial" w:hAnsi="Arial" w:cs="Arial"/>
                <w:snapToGrid w:val="0"/>
                <w:sz w:val="20"/>
              </w:rPr>
              <w:t xml:space="preserve"> </w:t>
            </w:r>
            <w:r w:rsidRPr="00775BD9">
              <w:rPr>
                <w:rFonts w:ascii="Arial" w:hAnsi="Arial" w:cs="Arial"/>
                <w:sz w:val="20"/>
              </w:rPr>
              <w:t>«Неопределенность измерения. Часть 1. Введение в руководство по выражению неопределенности измерения»</w:t>
            </w:r>
            <w:r w:rsidR="008A5FC1" w:rsidRPr="00775BD9">
              <w:rPr>
                <w:rFonts w:ascii="Arial" w:hAnsi="Arial" w:cs="Arial"/>
                <w:sz w:val="20"/>
              </w:rPr>
              <w:t>;</w:t>
            </w:r>
          </w:p>
          <w:p w:rsidR="007B2564" w:rsidRPr="00775BD9" w:rsidRDefault="007B2564" w:rsidP="00F544E9">
            <w:pPr>
              <w:jc w:val="both"/>
              <w:rPr>
                <w:rFonts w:ascii="Arial" w:hAnsi="Arial" w:cs="Arial"/>
                <w:sz w:val="20"/>
              </w:rPr>
            </w:pPr>
            <w:r w:rsidRPr="00775BD9">
              <w:rPr>
                <w:rFonts w:ascii="Arial" w:hAnsi="Arial" w:cs="Arial"/>
                <w:sz w:val="20"/>
              </w:rPr>
              <w:t>2.</w:t>
            </w:r>
            <w:r w:rsidR="00731E6D" w:rsidRPr="00775BD9">
              <w:rPr>
                <w:rFonts w:ascii="Arial" w:hAnsi="Arial" w:cs="Arial"/>
                <w:snapToGrid w:val="0"/>
                <w:sz w:val="20"/>
              </w:rPr>
              <w:t xml:space="preserve"> ГОСТ 34100.3</w:t>
            </w:r>
            <w:r w:rsidRPr="00775BD9">
              <w:rPr>
                <w:rFonts w:ascii="Arial" w:hAnsi="Arial" w:cs="Arial"/>
                <w:snapToGrid w:val="0"/>
                <w:sz w:val="20"/>
              </w:rPr>
              <w:t>-2017/</w:t>
            </w:r>
            <w:r w:rsidRPr="00775BD9">
              <w:rPr>
                <w:rFonts w:ascii="Arial" w:hAnsi="Arial" w:cs="Arial"/>
                <w:snapToGrid w:val="0"/>
                <w:sz w:val="20"/>
                <w:lang w:val="en-US"/>
              </w:rPr>
              <w:t>ISO</w:t>
            </w:r>
            <w:r w:rsidRPr="00775BD9">
              <w:rPr>
                <w:rFonts w:ascii="Arial" w:hAnsi="Arial" w:cs="Arial"/>
                <w:snapToGrid w:val="0"/>
                <w:sz w:val="20"/>
              </w:rPr>
              <w:t>/</w:t>
            </w:r>
            <w:r w:rsidRPr="00775BD9">
              <w:rPr>
                <w:rFonts w:ascii="Arial" w:hAnsi="Arial" w:cs="Arial"/>
                <w:snapToGrid w:val="0"/>
                <w:sz w:val="20"/>
                <w:lang w:val="en-US"/>
              </w:rPr>
              <w:t>IEC</w:t>
            </w:r>
            <w:r w:rsidRPr="00775BD9">
              <w:rPr>
                <w:rFonts w:ascii="Arial" w:hAnsi="Arial" w:cs="Arial"/>
                <w:snapToGrid w:val="0"/>
                <w:sz w:val="20"/>
              </w:rPr>
              <w:t xml:space="preserve"> </w:t>
            </w:r>
            <w:r w:rsidRPr="00775BD9">
              <w:rPr>
                <w:rFonts w:ascii="Arial" w:hAnsi="Arial" w:cs="Arial"/>
                <w:snapToGrid w:val="0"/>
                <w:sz w:val="20"/>
                <w:lang w:val="en-US"/>
              </w:rPr>
              <w:t>Guide</w:t>
            </w:r>
            <w:r w:rsidRPr="00775BD9">
              <w:rPr>
                <w:rFonts w:ascii="Arial" w:hAnsi="Arial" w:cs="Arial"/>
                <w:snapToGrid w:val="0"/>
                <w:sz w:val="20"/>
              </w:rPr>
              <w:t xml:space="preserve"> 98-3:2008 </w:t>
            </w:r>
            <w:r w:rsidR="008A5FC1" w:rsidRPr="00775BD9">
              <w:rPr>
                <w:rFonts w:ascii="Arial" w:hAnsi="Arial" w:cs="Arial"/>
                <w:sz w:val="20"/>
              </w:rPr>
              <w:t xml:space="preserve">«Неопределенность измерения. </w:t>
            </w:r>
            <w:r w:rsidRPr="00775BD9">
              <w:rPr>
                <w:rFonts w:ascii="Arial" w:hAnsi="Arial" w:cs="Arial"/>
                <w:sz w:val="20"/>
              </w:rPr>
              <w:t>Часть 3. Руководство по выражению неопределенности измерений</w:t>
            </w:r>
            <w:r w:rsidR="008A5FC1" w:rsidRPr="00775BD9">
              <w:rPr>
                <w:rFonts w:ascii="Arial" w:hAnsi="Arial" w:cs="Arial"/>
                <w:sz w:val="20"/>
              </w:rPr>
              <w:t>»;</w:t>
            </w:r>
          </w:p>
          <w:p w:rsidR="007B2564" w:rsidRPr="00775BD9" w:rsidRDefault="008A5FC1" w:rsidP="00F544E9">
            <w:pPr>
              <w:pStyle w:val="af2"/>
              <w:numPr>
                <w:ilvl w:val="0"/>
                <w:numId w:val="3"/>
              </w:numPr>
              <w:tabs>
                <w:tab w:val="clear" w:pos="360"/>
              </w:tabs>
              <w:spacing w:after="0" w:line="240" w:lineRule="auto"/>
              <w:ind w:left="0" w:firstLine="0"/>
              <w:jc w:val="both"/>
              <w:rPr>
                <w:rFonts w:ascii="Arial" w:hAnsi="Arial" w:cs="Arial"/>
                <w:sz w:val="20"/>
                <w:szCs w:val="20"/>
              </w:rPr>
            </w:pPr>
            <w:r w:rsidRPr="00775BD9">
              <w:rPr>
                <w:rFonts w:ascii="Arial" w:hAnsi="Arial" w:cs="Arial"/>
                <w:snapToGrid w:val="0"/>
                <w:sz w:val="20"/>
                <w:szCs w:val="20"/>
              </w:rPr>
              <w:t xml:space="preserve"> </w:t>
            </w:r>
            <w:r w:rsidR="007B2564" w:rsidRPr="00775BD9">
              <w:rPr>
                <w:rFonts w:ascii="Arial" w:hAnsi="Arial" w:cs="Arial"/>
                <w:snapToGrid w:val="0"/>
                <w:sz w:val="20"/>
                <w:szCs w:val="20"/>
              </w:rPr>
              <w:t>ГОСТ 34100.3</w:t>
            </w:r>
            <w:r w:rsidR="00731E6D" w:rsidRPr="00775BD9">
              <w:rPr>
                <w:rFonts w:ascii="Arial" w:hAnsi="Arial" w:cs="Arial"/>
                <w:snapToGrid w:val="0"/>
                <w:sz w:val="20"/>
                <w:szCs w:val="20"/>
              </w:rPr>
              <w:t>.1</w:t>
            </w:r>
            <w:r w:rsidR="007B2564" w:rsidRPr="00775BD9">
              <w:rPr>
                <w:rFonts w:ascii="Arial" w:hAnsi="Arial" w:cs="Arial"/>
                <w:snapToGrid w:val="0"/>
                <w:sz w:val="20"/>
                <w:szCs w:val="20"/>
              </w:rPr>
              <w:t>-2017/</w:t>
            </w:r>
            <w:r w:rsidR="007B2564" w:rsidRPr="00775BD9">
              <w:rPr>
                <w:rFonts w:ascii="Arial" w:hAnsi="Arial" w:cs="Arial"/>
                <w:snapToGrid w:val="0"/>
                <w:sz w:val="20"/>
                <w:szCs w:val="20"/>
                <w:lang w:val="en-US"/>
              </w:rPr>
              <w:t>ISO</w:t>
            </w:r>
            <w:r w:rsidR="007B2564" w:rsidRPr="00775BD9">
              <w:rPr>
                <w:rFonts w:ascii="Arial" w:hAnsi="Arial" w:cs="Arial"/>
                <w:snapToGrid w:val="0"/>
                <w:sz w:val="20"/>
                <w:szCs w:val="20"/>
              </w:rPr>
              <w:t>/</w:t>
            </w:r>
            <w:r w:rsidR="007B2564" w:rsidRPr="00775BD9">
              <w:rPr>
                <w:rFonts w:ascii="Arial" w:hAnsi="Arial" w:cs="Arial"/>
                <w:snapToGrid w:val="0"/>
                <w:sz w:val="20"/>
                <w:szCs w:val="20"/>
                <w:lang w:val="en-US"/>
              </w:rPr>
              <w:t>IEC</w:t>
            </w:r>
            <w:r w:rsidR="007B2564" w:rsidRPr="00775BD9">
              <w:rPr>
                <w:rFonts w:ascii="Arial" w:hAnsi="Arial" w:cs="Arial"/>
                <w:snapToGrid w:val="0"/>
                <w:sz w:val="20"/>
                <w:szCs w:val="20"/>
              </w:rPr>
              <w:t xml:space="preserve"> </w:t>
            </w:r>
            <w:r w:rsidR="007B2564" w:rsidRPr="00775BD9">
              <w:rPr>
                <w:rFonts w:ascii="Arial" w:hAnsi="Arial" w:cs="Arial"/>
                <w:snapToGrid w:val="0"/>
                <w:sz w:val="20"/>
                <w:szCs w:val="20"/>
                <w:lang w:val="en-US"/>
              </w:rPr>
              <w:t>Guide</w:t>
            </w:r>
            <w:r w:rsidR="007B2564" w:rsidRPr="00775BD9">
              <w:rPr>
                <w:rFonts w:ascii="Arial" w:hAnsi="Arial" w:cs="Arial"/>
                <w:snapToGrid w:val="0"/>
                <w:sz w:val="20"/>
                <w:szCs w:val="20"/>
              </w:rPr>
              <w:t xml:space="preserve"> 98-3/</w:t>
            </w:r>
            <w:r w:rsidR="007B2564" w:rsidRPr="00775BD9">
              <w:rPr>
                <w:rFonts w:ascii="Arial" w:hAnsi="Arial" w:cs="Arial"/>
                <w:snapToGrid w:val="0"/>
                <w:sz w:val="20"/>
                <w:szCs w:val="20"/>
                <w:lang w:val="en-US"/>
              </w:rPr>
              <w:t>Suppl</w:t>
            </w:r>
            <w:r w:rsidR="00731E6D" w:rsidRPr="00775BD9">
              <w:rPr>
                <w:rFonts w:ascii="Arial" w:hAnsi="Arial" w:cs="Arial"/>
                <w:snapToGrid w:val="0"/>
                <w:sz w:val="20"/>
                <w:szCs w:val="20"/>
              </w:rPr>
              <w:t xml:space="preserve"> 1:2008 </w:t>
            </w:r>
            <w:r w:rsidRPr="00775BD9">
              <w:rPr>
                <w:rFonts w:ascii="Arial" w:hAnsi="Arial" w:cs="Arial"/>
                <w:sz w:val="20"/>
                <w:szCs w:val="20"/>
              </w:rPr>
              <w:t xml:space="preserve">«Неопределенность измерения. </w:t>
            </w:r>
            <w:r w:rsidR="007B2564" w:rsidRPr="00775BD9">
              <w:rPr>
                <w:rFonts w:ascii="Arial" w:hAnsi="Arial" w:cs="Arial"/>
                <w:sz w:val="20"/>
                <w:szCs w:val="20"/>
              </w:rPr>
              <w:t>Часть</w:t>
            </w:r>
            <w:r w:rsidRPr="00775BD9">
              <w:rPr>
                <w:rFonts w:ascii="Arial" w:hAnsi="Arial" w:cs="Arial"/>
                <w:sz w:val="20"/>
                <w:szCs w:val="20"/>
                <w:lang w:val="en-US"/>
              </w:rPr>
              <w:t> </w:t>
            </w:r>
            <w:r w:rsidR="007B2564" w:rsidRPr="00775BD9">
              <w:rPr>
                <w:rFonts w:ascii="Arial" w:hAnsi="Arial" w:cs="Arial"/>
                <w:sz w:val="20"/>
                <w:szCs w:val="20"/>
              </w:rPr>
              <w:t>3. Руководство по выражению неопределенности измерений. Дополнение 1. Трансформирование распределений с использованием метода Монте-Карло»)</w:t>
            </w:r>
          </w:p>
          <w:p w:rsidR="007B2564" w:rsidRPr="00775BD9" w:rsidRDefault="00832D6A" w:rsidP="00F544E9">
            <w:pPr>
              <w:pStyle w:val="af2"/>
              <w:numPr>
                <w:ilvl w:val="0"/>
                <w:numId w:val="3"/>
              </w:numPr>
              <w:tabs>
                <w:tab w:val="clear" w:pos="360"/>
              </w:tabs>
              <w:spacing w:after="0" w:line="240" w:lineRule="auto"/>
              <w:ind w:left="0" w:firstLine="0"/>
              <w:jc w:val="both"/>
              <w:rPr>
                <w:rFonts w:ascii="Arial" w:hAnsi="Arial" w:cs="Arial"/>
                <w:sz w:val="20"/>
                <w:szCs w:val="20"/>
                <w:lang w:eastAsia="zh-CN"/>
              </w:rPr>
            </w:pPr>
            <w:r w:rsidRPr="00775BD9">
              <w:rPr>
                <w:rFonts w:ascii="Arial" w:hAnsi="Arial" w:cs="Arial"/>
                <w:snapToGrid w:val="0"/>
                <w:sz w:val="20"/>
                <w:szCs w:val="20"/>
              </w:rPr>
              <w:t xml:space="preserve"> </w:t>
            </w:r>
            <w:r w:rsidR="007B2564" w:rsidRPr="00775BD9">
              <w:rPr>
                <w:rFonts w:ascii="Arial" w:hAnsi="Arial" w:cs="Arial"/>
                <w:snapToGrid w:val="0"/>
                <w:sz w:val="20"/>
                <w:szCs w:val="20"/>
              </w:rPr>
              <w:t>ГОСТ 34100.3.2.-2017/</w:t>
            </w:r>
            <w:r w:rsidR="007B2564" w:rsidRPr="00775BD9">
              <w:rPr>
                <w:rFonts w:ascii="Arial" w:hAnsi="Arial" w:cs="Arial"/>
                <w:snapToGrid w:val="0"/>
                <w:sz w:val="20"/>
                <w:szCs w:val="20"/>
                <w:lang w:val="en-US"/>
              </w:rPr>
              <w:t>ISO</w:t>
            </w:r>
            <w:r w:rsidR="007B2564" w:rsidRPr="00775BD9">
              <w:rPr>
                <w:rFonts w:ascii="Arial" w:hAnsi="Arial" w:cs="Arial"/>
                <w:snapToGrid w:val="0"/>
                <w:sz w:val="20"/>
                <w:szCs w:val="20"/>
              </w:rPr>
              <w:t>/</w:t>
            </w:r>
            <w:r w:rsidR="007B2564" w:rsidRPr="00775BD9">
              <w:rPr>
                <w:rFonts w:ascii="Arial" w:hAnsi="Arial" w:cs="Arial"/>
                <w:snapToGrid w:val="0"/>
                <w:sz w:val="20"/>
                <w:szCs w:val="20"/>
                <w:lang w:val="en-US"/>
              </w:rPr>
              <w:t>IEC</w:t>
            </w:r>
            <w:r w:rsidR="007B2564" w:rsidRPr="00775BD9">
              <w:rPr>
                <w:rFonts w:ascii="Arial" w:hAnsi="Arial" w:cs="Arial"/>
                <w:snapToGrid w:val="0"/>
                <w:sz w:val="20"/>
                <w:szCs w:val="20"/>
              </w:rPr>
              <w:t xml:space="preserve"> </w:t>
            </w:r>
            <w:r w:rsidR="007B2564" w:rsidRPr="00775BD9">
              <w:rPr>
                <w:rFonts w:ascii="Arial" w:hAnsi="Arial" w:cs="Arial"/>
                <w:snapToGrid w:val="0"/>
                <w:sz w:val="20"/>
                <w:szCs w:val="20"/>
                <w:lang w:val="en-US"/>
              </w:rPr>
              <w:t>Guide</w:t>
            </w:r>
            <w:r w:rsidR="007B2564" w:rsidRPr="00775BD9">
              <w:rPr>
                <w:rFonts w:ascii="Arial" w:hAnsi="Arial" w:cs="Arial"/>
                <w:snapToGrid w:val="0"/>
                <w:sz w:val="20"/>
                <w:szCs w:val="20"/>
              </w:rPr>
              <w:t xml:space="preserve"> 98-3/</w:t>
            </w:r>
            <w:r w:rsidR="007B2564" w:rsidRPr="00775BD9">
              <w:rPr>
                <w:rFonts w:ascii="Arial" w:hAnsi="Arial" w:cs="Arial"/>
                <w:snapToGrid w:val="0"/>
                <w:sz w:val="20"/>
                <w:szCs w:val="20"/>
                <w:lang w:val="en-US"/>
              </w:rPr>
              <w:t>Suppl</w:t>
            </w:r>
            <w:r w:rsidR="007B2564" w:rsidRPr="00775BD9">
              <w:rPr>
                <w:rFonts w:ascii="Arial" w:hAnsi="Arial" w:cs="Arial"/>
                <w:snapToGrid w:val="0"/>
                <w:sz w:val="20"/>
                <w:szCs w:val="20"/>
              </w:rPr>
              <w:t xml:space="preserve"> 2:2011 </w:t>
            </w:r>
            <w:r w:rsidR="008A5FC1" w:rsidRPr="00775BD9">
              <w:rPr>
                <w:rFonts w:ascii="Arial" w:hAnsi="Arial" w:cs="Arial"/>
                <w:sz w:val="20"/>
                <w:szCs w:val="20"/>
                <w:lang w:eastAsia="zh-CN"/>
              </w:rPr>
              <w:t xml:space="preserve">«Неопределенность измерения. </w:t>
            </w:r>
            <w:r w:rsidR="007B2564" w:rsidRPr="00775BD9">
              <w:rPr>
                <w:rFonts w:ascii="Arial" w:hAnsi="Arial" w:cs="Arial"/>
                <w:sz w:val="20"/>
                <w:szCs w:val="20"/>
                <w:lang w:eastAsia="zh-CN"/>
              </w:rPr>
              <w:t>Часть 3. Руководство по выражению неопределе</w:t>
            </w:r>
            <w:r w:rsidR="008A5FC1" w:rsidRPr="00775BD9">
              <w:rPr>
                <w:rFonts w:ascii="Arial" w:hAnsi="Arial" w:cs="Arial"/>
                <w:sz w:val="20"/>
                <w:szCs w:val="20"/>
                <w:lang w:eastAsia="zh-CN"/>
              </w:rPr>
              <w:t>нности измерений. Дополнение 2.</w:t>
            </w:r>
            <w:r w:rsidR="007B2564" w:rsidRPr="00775BD9">
              <w:rPr>
                <w:rFonts w:ascii="Arial" w:hAnsi="Arial" w:cs="Arial"/>
                <w:sz w:val="20"/>
                <w:szCs w:val="20"/>
                <w:lang w:eastAsia="zh-CN"/>
              </w:rPr>
              <w:t xml:space="preserve"> Обобщение на случай произв</w:t>
            </w:r>
            <w:r w:rsidR="00E8641D" w:rsidRPr="00775BD9">
              <w:rPr>
                <w:rFonts w:ascii="Arial" w:hAnsi="Arial" w:cs="Arial"/>
                <w:sz w:val="20"/>
                <w:szCs w:val="20"/>
                <w:lang w:eastAsia="zh-CN"/>
              </w:rPr>
              <w:t>ольного числа выходных величин»;</w:t>
            </w:r>
          </w:p>
          <w:p w:rsidR="00F544E9" w:rsidRPr="00775BD9" w:rsidRDefault="00832D6A" w:rsidP="00F544E9">
            <w:pPr>
              <w:pStyle w:val="af2"/>
              <w:numPr>
                <w:ilvl w:val="0"/>
                <w:numId w:val="3"/>
              </w:numPr>
              <w:tabs>
                <w:tab w:val="clear" w:pos="360"/>
              </w:tabs>
              <w:spacing w:after="0" w:line="240" w:lineRule="auto"/>
              <w:ind w:left="0" w:firstLine="0"/>
              <w:jc w:val="both"/>
              <w:rPr>
                <w:rFonts w:ascii="Arial" w:hAnsi="Arial" w:cs="Arial"/>
                <w:color w:val="000000"/>
                <w:sz w:val="20"/>
                <w:szCs w:val="20"/>
                <w:lang w:val="en-US"/>
              </w:rPr>
            </w:pPr>
            <w:r w:rsidRPr="00D75172">
              <w:rPr>
                <w:rFonts w:ascii="Arial" w:hAnsi="Arial" w:cs="Arial"/>
                <w:snapToGrid w:val="0"/>
                <w:sz w:val="20"/>
                <w:szCs w:val="20"/>
                <w:lang w:eastAsia="ru-RU"/>
              </w:rPr>
              <w:t xml:space="preserve"> </w:t>
            </w:r>
            <w:r w:rsidR="00F544E9" w:rsidRPr="00775BD9">
              <w:rPr>
                <w:rFonts w:ascii="Arial" w:hAnsi="Arial" w:cs="Arial"/>
                <w:snapToGrid w:val="0"/>
                <w:sz w:val="20"/>
                <w:szCs w:val="20"/>
                <w:lang w:eastAsia="ru-RU"/>
              </w:rPr>
              <w:t xml:space="preserve">РМГ 91-2019 «ГСИ. Использование понятий </w:t>
            </w:r>
            <w:r w:rsidR="00F544E9" w:rsidRPr="00775BD9">
              <w:rPr>
                <w:rFonts w:ascii="Arial" w:hAnsi="Arial" w:cs="Arial"/>
                <w:sz w:val="20"/>
                <w:szCs w:val="20"/>
                <w:lang w:eastAsia="zh-CN"/>
              </w:rPr>
              <w:t>«погрешность измерения» и «неопределенность измерения». Общие принципы»</w:t>
            </w:r>
            <w:r w:rsidR="00F544E9" w:rsidRPr="00775BD9">
              <w:rPr>
                <w:rFonts w:ascii="Arial" w:hAnsi="Arial" w:cs="Arial"/>
                <w:sz w:val="20"/>
                <w:szCs w:val="20"/>
                <w:lang w:val="en-US" w:eastAsia="zh-CN"/>
              </w:rPr>
              <w:t>;</w:t>
            </w:r>
          </w:p>
          <w:p w:rsidR="00F544E9" w:rsidRPr="00775BD9" w:rsidRDefault="00832D6A" w:rsidP="00F544E9">
            <w:pPr>
              <w:pStyle w:val="af2"/>
              <w:numPr>
                <w:ilvl w:val="0"/>
                <w:numId w:val="3"/>
              </w:numPr>
              <w:tabs>
                <w:tab w:val="clear" w:pos="360"/>
              </w:tabs>
              <w:spacing w:after="0" w:line="240" w:lineRule="auto"/>
              <w:ind w:left="0" w:firstLine="0"/>
              <w:jc w:val="both"/>
              <w:rPr>
                <w:rFonts w:ascii="Arial" w:hAnsi="Arial" w:cs="Arial"/>
                <w:color w:val="000000"/>
                <w:sz w:val="20"/>
                <w:szCs w:val="20"/>
              </w:rPr>
            </w:pPr>
            <w:r w:rsidRPr="00D75172">
              <w:rPr>
                <w:rFonts w:ascii="Arial" w:eastAsia="Times New Roman" w:hAnsi="Arial" w:cs="Arial"/>
                <w:snapToGrid w:val="0"/>
                <w:sz w:val="20"/>
                <w:szCs w:val="20"/>
                <w:lang w:eastAsia="ru-RU"/>
              </w:rPr>
              <w:t xml:space="preserve"> </w:t>
            </w:r>
            <w:r w:rsidR="00F544E9" w:rsidRPr="00775BD9">
              <w:rPr>
                <w:rFonts w:ascii="Arial" w:eastAsia="Times New Roman" w:hAnsi="Arial" w:cs="Arial"/>
                <w:snapToGrid w:val="0"/>
                <w:sz w:val="20"/>
                <w:szCs w:val="20"/>
                <w:lang w:eastAsia="ru-RU"/>
              </w:rPr>
              <w:t xml:space="preserve">РМГ 115-2019 </w:t>
            </w:r>
            <w:r w:rsidR="00F544E9" w:rsidRPr="00775BD9">
              <w:rPr>
                <w:rFonts w:ascii="Arial" w:eastAsia="Times New Roman" w:hAnsi="Arial" w:cs="Arial"/>
                <w:sz w:val="20"/>
                <w:szCs w:val="20"/>
                <w:lang w:eastAsia="zh-CN"/>
              </w:rPr>
              <w:t>«ГСИ. Калибровка средств измерений. Алгоритмы обработки результатов измерений и оценивания неопределенности»;</w:t>
            </w:r>
          </w:p>
          <w:p w:rsidR="00F544E9" w:rsidRPr="00775BD9" w:rsidRDefault="00832D6A" w:rsidP="00F544E9">
            <w:pPr>
              <w:pStyle w:val="af2"/>
              <w:numPr>
                <w:ilvl w:val="0"/>
                <w:numId w:val="3"/>
              </w:numPr>
              <w:tabs>
                <w:tab w:val="clear" w:pos="360"/>
              </w:tabs>
              <w:spacing w:after="0" w:line="240" w:lineRule="auto"/>
              <w:ind w:left="0" w:firstLine="0"/>
              <w:jc w:val="both"/>
              <w:rPr>
                <w:rFonts w:ascii="Arial" w:hAnsi="Arial" w:cs="Arial"/>
                <w:color w:val="000000"/>
                <w:sz w:val="20"/>
                <w:szCs w:val="20"/>
              </w:rPr>
            </w:pPr>
            <w:r w:rsidRPr="00D75172">
              <w:rPr>
                <w:rFonts w:ascii="Arial" w:eastAsia="Times New Roman" w:hAnsi="Arial" w:cs="Arial"/>
                <w:sz w:val="20"/>
                <w:szCs w:val="20"/>
                <w:lang w:eastAsia="ru-RU"/>
              </w:rPr>
              <w:t xml:space="preserve"> </w:t>
            </w:r>
            <w:r w:rsidR="00F544E9" w:rsidRPr="00775BD9">
              <w:rPr>
                <w:rFonts w:ascii="Arial" w:eastAsia="Times New Roman" w:hAnsi="Arial" w:cs="Arial"/>
                <w:sz w:val="20"/>
                <w:szCs w:val="20"/>
                <w:lang w:eastAsia="ru-RU"/>
              </w:rPr>
              <w:t xml:space="preserve">РМГ 141-2019 </w:t>
            </w:r>
            <w:r w:rsidR="00F544E9" w:rsidRPr="00775BD9">
              <w:rPr>
                <w:rFonts w:ascii="Arial" w:eastAsia="Times New Roman" w:hAnsi="Arial" w:cs="Arial"/>
                <w:sz w:val="20"/>
                <w:szCs w:val="20"/>
                <w:lang w:eastAsia="zh-CN"/>
              </w:rPr>
              <w:t>«Системы из</w:t>
            </w:r>
            <w:r w:rsidR="00F544E9" w:rsidRPr="00775BD9">
              <w:rPr>
                <w:rFonts w:ascii="Arial" w:eastAsia="Times New Roman" w:hAnsi="Arial" w:cs="Arial"/>
                <w:sz w:val="20"/>
                <w:szCs w:val="20"/>
                <w:lang w:eastAsia="zh-CN"/>
              </w:rPr>
              <w:softHyphen/>
              <w:t>мерительные. Метрологическое обеспечение. Основные положения»</w:t>
            </w:r>
            <w:r w:rsidR="00F544E9" w:rsidRPr="00775BD9">
              <w:rPr>
                <w:rFonts w:ascii="Arial" w:eastAsia="Times New Roman" w:hAnsi="Arial" w:cs="Arial"/>
                <w:sz w:val="20"/>
                <w:szCs w:val="20"/>
                <w:lang w:val="en-US" w:eastAsia="zh-CN"/>
              </w:rPr>
              <w:t>;</w:t>
            </w:r>
          </w:p>
          <w:p w:rsidR="00F544E9" w:rsidRPr="00775BD9" w:rsidRDefault="00832D6A" w:rsidP="00F544E9">
            <w:pPr>
              <w:pStyle w:val="af2"/>
              <w:numPr>
                <w:ilvl w:val="0"/>
                <w:numId w:val="3"/>
              </w:numPr>
              <w:tabs>
                <w:tab w:val="clear" w:pos="360"/>
              </w:tabs>
              <w:spacing w:after="0" w:line="240" w:lineRule="auto"/>
              <w:ind w:left="0" w:firstLine="0"/>
              <w:jc w:val="both"/>
              <w:rPr>
                <w:rFonts w:ascii="Arial" w:hAnsi="Arial" w:cs="Arial"/>
                <w:color w:val="000000"/>
                <w:sz w:val="20"/>
              </w:rPr>
            </w:pPr>
            <w:r w:rsidRPr="00775BD9">
              <w:rPr>
                <w:rFonts w:ascii="Arial" w:hAnsi="Arial" w:cs="Arial"/>
                <w:bCs/>
                <w:iCs/>
                <w:sz w:val="20"/>
                <w:szCs w:val="20"/>
              </w:rPr>
              <w:t xml:space="preserve"> </w:t>
            </w:r>
            <w:r w:rsidR="00F544E9" w:rsidRPr="00775BD9">
              <w:rPr>
                <w:rFonts w:ascii="Arial" w:hAnsi="Arial" w:cs="Arial"/>
                <w:bCs/>
                <w:iCs/>
                <w:sz w:val="20"/>
                <w:szCs w:val="20"/>
              </w:rPr>
              <w:t xml:space="preserve">ГОСТ ISO/TS 28037-2019 </w:t>
            </w:r>
            <w:r w:rsidR="00F544E9" w:rsidRPr="00775BD9">
              <w:rPr>
                <w:rFonts w:ascii="Arial" w:eastAsia="Times New Roman" w:hAnsi="Arial" w:cs="Arial"/>
                <w:sz w:val="20"/>
                <w:szCs w:val="20"/>
                <w:lang w:eastAsia="zh-CN"/>
              </w:rPr>
              <w:t xml:space="preserve">2010 «Нахождение и </w:t>
            </w:r>
            <w:r w:rsidR="00F544E9" w:rsidRPr="00775BD9">
              <w:rPr>
                <w:rFonts w:ascii="Arial" w:eastAsia="Times New Roman" w:hAnsi="Arial" w:cs="Arial"/>
                <w:sz w:val="20"/>
                <w:szCs w:val="20"/>
                <w:lang w:eastAsia="zh-CN"/>
              </w:rPr>
              <w:lastRenderedPageBreak/>
              <w:t>использование линейной калибровочной функции».</w:t>
            </w:r>
          </w:p>
        </w:tc>
      </w:tr>
      <w:tr w:rsidR="00266123" w:rsidRPr="00A16984" w:rsidTr="00D777BA">
        <w:tblPrEx>
          <w:tblLook w:val="0000" w:firstRow="0" w:lastRow="0" w:firstColumn="0" w:lastColumn="0" w:noHBand="0" w:noVBand="0"/>
        </w:tblPrEx>
        <w:trPr>
          <w:trHeight w:val="487"/>
        </w:trPr>
        <w:tc>
          <w:tcPr>
            <w:tcW w:w="854" w:type="dxa"/>
            <w:gridSpan w:val="2"/>
          </w:tcPr>
          <w:p w:rsidR="00266123" w:rsidRPr="00A16984" w:rsidRDefault="00266123" w:rsidP="004B7152">
            <w:pPr>
              <w:rPr>
                <w:rFonts w:ascii="Arial" w:hAnsi="Arial" w:cs="Arial"/>
                <w:sz w:val="20"/>
              </w:rPr>
            </w:pPr>
            <w:r w:rsidRPr="00A16984">
              <w:rPr>
                <w:rFonts w:ascii="Arial" w:hAnsi="Arial" w:cs="Arial"/>
                <w:sz w:val="20"/>
              </w:rPr>
              <w:lastRenderedPageBreak/>
              <w:t>3.</w:t>
            </w:r>
            <w:r>
              <w:rPr>
                <w:rFonts w:ascii="Arial" w:hAnsi="Arial" w:cs="Arial"/>
                <w:sz w:val="20"/>
              </w:rPr>
              <w:t>7</w:t>
            </w:r>
            <w:r w:rsidRPr="00A16984">
              <w:rPr>
                <w:rFonts w:ascii="Arial" w:hAnsi="Arial" w:cs="Arial"/>
                <w:sz w:val="20"/>
              </w:rPr>
              <w:t>.</w:t>
            </w:r>
          </w:p>
        </w:tc>
        <w:tc>
          <w:tcPr>
            <w:tcW w:w="5047" w:type="dxa"/>
          </w:tcPr>
          <w:p w:rsidR="00266123" w:rsidRPr="0052365A" w:rsidRDefault="00266123" w:rsidP="004B7152">
            <w:pPr>
              <w:jc w:val="both"/>
              <w:rPr>
                <w:rFonts w:ascii="Arial" w:hAnsi="Arial" w:cs="Arial"/>
                <w:sz w:val="20"/>
              </w:rPr>
            </w:pPr>
            <w:r w:rsidRPr="0052365A">
              <w:rPr>
                <w:rFonts w:ascii="Arial" w:hAnsi="Arial" w:cs="Arial"/>
                <w:sz w:val="20"/>
              </w:rPr>
              <w:t>Внесение требований о представлении неопределенности во вновь разрабатываемые и пересматриваемые нормативные документы, распространяющиеся на МВИ, эталоны, стандартные образцы, калибровку средств измерений</w:t>
            </w:r>
          </w:p>
        </w:tc>
        <w:tc>
          <w:tcPr>
            <w:tcW w:w="1652" w:type="dxa"/>
          </w:tcPr>
          <w:p w:rsidR="00266123" w:rsidRPr="0052365A" w:rsidRDefault="00266123" w:rsidP="00FB6B37">
            <w:pPr>
              <w:jc w:val="center"/>
              <w:rPr>
                <w:rFonts w:ascii="Arial" w:hAnsi="Arial" w:cs="Arial"/>
                <w:sz w:val="20"/>
              </w:rPr>
            </w:pPr>
            <w:r w:rsidRPr="0052365A">
              <w:rPr>
                <w:rFonts w:ascii="Arial" w:hAnsi="Arial" w:cs="Arial"/>
                <w:bCs/>
                <w:sz w:val="20"/>
              </w:rPr>
              <w:t>2016-2020</w:t>
            </w:r>
          </w:p>
        </w:tc>
        <w:tc>
          <w:tcPr>
            <w:tcW w:w="1767" w:type="dxa"/>
            <w:gridSpan w:val="2"/>
          </w:tcPr>
          <w:p w:rsidR="00266123" w:rsidRPr="0052365A" w:rsidRDefault="00266123" w:rsidP="00FB6B37">
            <w:pPr>
              <w:jc w:val="center"/>
              <w:rPr>
                <w:rFonts w:ascii="Arial" w:hAnsi="Arial" w:cs="Arial"/>
                <w:sz w:val="20"/>
              </w:rPr>
            </w:pPr>
            <w:r w:rsidRPr="0052365A">
              <w:rPr>
                <w:rFonts w:ascii="Arial" w:hAnsi="Arial" w:cs="Arial"/>
                <w:sz w:val="20"/>
              </w:rPr>
              <w:t>Государства участники СНГ, МГС</w:t>
            </w:r>
          </w:p>
        </w:tc>
        <w:tc>
          <w:tcPr>
            <w:tcW w:w="5846" w:type="dxa"/>
            <w:gridSpan w:val="3"/>
          </w:tcPr>
          <w:p w:rsidR="00266123" w:rsidRPr="00775BD9" w:rsidRDefault="00D6195A" w:rsidP="003D6840">
            <w:pPr>
              <w:ind w:firstLine="567"/>
              <w:jc w:val="both"/>
              <w:rPr>
                <w:rFonts w:ascii="Arial" w:hAnsi="Arial" w:cs="Arial"/>
                <w:color w:val="000000"/>
                <w:sz w:val="20"/>
              </w:rPr>
            </w:pPr>
            <w:r w:rsidRPr="00775BD9">
              <w:rPr>
                <w:rFonts w:ascii="Arial" w:hAnsi="Arial" w:cs="Arial"/>
                <w:color w:val="000000"/>
                <w:sz w:val="20"/>
              </w:rPr>
              <w:t xml:space="preserve">Реализуется в рамках плановых работ проводимых  </w:t>
            </w:r>
            <w:r w:rsidR="00E43E93" w:rsidRPr="00775BD9">
              <w:rPr>
                <w:rFonts w:ascii="Arial" w:hAnsi="Arial" w:cs="Arial"/>
                <w:color w:val="000000"/>
                <w:sz w:val="20"/>
              </w:rPr>
              <w:t>национальными органами государств-участников</w:t>
            </w:r>
            <w:r w:rsidRPr="00775BD9">
              <w:rPr>
                <w:rFonts w:ascii="Arial" w:hAnsi="Arial" w:cs="Arial"/>
                <w:color w:val="000000"/>
                <w:sz w:val="20"/>
              </w:rPr>
              <w:t xml:space="preserve"> Соглашения.</w:t>
            </w:r>
          </w:p>
        </w:tc>
      </w:tr>
      <w:tr w:rsidR="0087448D" w:rsidRPr="00A16984" w:rsidTr="00775BD9">
        <w:tblPrEx>
          <w:tblLook w:val="0000" w:firstRow="0" w:lastRow="0" w:firstColumn="0" w:lastColumn="0" w:noHBand="0" w:noVBand="0"/>
        </w:tblPrEx>
        <w:trPr>
          <w:trHeight w:val="1382"/>
        </w:trPr>
        <w:tc>
          <w:tcPr>
            <w:tcW w:w="854" w:type="dxa"/>
            <w:gridSpan w:val="2"/>
          </w:tcPr>
          <w:p w:rsidR="0087448D" w:rsidRPr="00A16984" w:rsidRDefault="0087448D" w:rsidP="004B7152">
            <w:pPr>
              <w:pStyle w:val="a6"/>
              <w:tabs>
                <w:tab w:val="clear" w:pos="4677"/>
                <w:tab w:val="clear" w:pos="9355"/>
              </w:tabs>
              <w:jc w:val="center"/>
              <w:rPr>
                <w:rFonts w:ascii="Arial" w:hAnsi="Arial" w:cs="Arial"/>
                <w:sz w:val="20"/>
              </w:rPr>
            </w:pPr>
            <w:r w:rsidRPr="00A16984">
              <w:rPr>
                <w:rFonts w:ascii="Arial" w:hAnsi="Arial" w:cs="Arial"/>
                <w:sz w:val="20"/>
              </w:rPr>
              <w:t>3.</w:t>
            </w:r>
            <w:r>
              <w:rPr>
                <w:rFonts w:ascii="Arial" w:hAnsi="Arial" w:cs="Arial"/>
                <w:sz w:val="20"/>
              </w:rPr>
              <w:t>8.</w:t>
            </w:r>
          </w:p>
        </w:tc>
        <w:tc>
          <w:tcPr>
            <w:tcW w:w="5047" w:type="dxa"/>
          </w:tcPr>
          <w:p w:rsidR="0087448D" w:rsidRPr="0052365A" w:rsidRDefault="0087448D" w:rsidP="004B7152">
            <w:pPr>
              <w:jc w:val="both"/>
              <w:rPr>
                <w:rFonts w:ascii="Arial" w:hAnsi="Arial" w:cs="Arial"/>
                <w:sz w:val="20"/>
              </w:rPr>
            </w:pPr>
            <w:r w:rsidRPr="0052365A">
              <w:rPr>
                <w:rFonts w:ascii="Arial" w:hAnsi="Arial" w:cs="Arial"/>
                <w:sz w:val="20"/>
              </w:rPr>
              <w:t>Проведение научных семинаров по развитию концепции неопределенности измерений. Публикация примеров оценивания и представления неопределенности измерений для типовых измерительных задач на сайте МГС, в периодических изданиях. Организация на сайте МГС информационного обмена о выходе международных документов, развивающих концепцию неопределенности и их переводов</w:t>
            </w:r>
          </w:p>
        </w:tc>
        <w:tc>
          <w:tcPr>
            <w:tcW w:w="1701" w:type="dxa"/>
            <w:gridSpan w:val="2"/>
          </w:tcPr>
          <w:p w:rsidR="0087448D" w:rsidRPr="0052365A" w:rsidRDefault="0087448D" w:rsidP="00FB6B37">
            <w:pPr>
              <w:jc w:val="center"/>
              <w:rPr>
                <w:rFonts w:ascii="Arial" w:hAnsi="Arial" w:cs="Arial"/>
                <w:sz w:val="20"/>
              </w:rPr>
            </w:pPr>
            <w:r w:rsidRPr="0052365A">
              <w:rPr>
                <w:rFonts w:ascii="Arial" w:hAnsi="Arial" w:cs="Arial"/>
                <w:sz w:val="20"/>
              </w:rPr>
              <w:t>2016-2020</w:t>
            </w:r>
          </w:p>
        </w:tc>
        <w:tc>
          <w:tcPr>
            <w:tcW w:w="1718" w:type="dxa"/>
          </w:tcPr>
          <w:p w:rsidR="0087448D" w:rsidRPr="0052365A" w:rsidRDefault="0087448D" w:rsidP="00FB6B37">
            <w:pPr>
              <w:jc w:val="center"/>
              <w:rPr>
                <w:rFonts w:ascii="Arial" w:hAnsi="Arial" w:cs="Arial"/>
                <w:sz w:val="20"/>
              </w:rPr>
            </w:pPr>
            <w:r w:rsidRPr="0052365A">
              <w:rPr>
                <w:rFonts w:ascii="Arial" w:hAnsi="Arial" w:cs="Arial"/>
                <w:sz w:val="20"/>
              </w:rPr>
              <w:t>Государства участники СНГ, МГС</w:t>
            </w:r>
          </w:p>
        </w:tc>
        <w:tc>
          <w:tcPr>
            <w:tcW w:w="5846" w:type="dxa"/>
            <w:gridSpan w:val="3"/>
          </w:tcPr>
          <w:p w:rsidR="008843CA" w:rsidRPr="00775BD9" w:rsidRDefault="008843CA" w:rsidP="00775BD9">
            <w:pPr>
              <w:pStyle w:val="ac"/>
              <w:shd w:val="clear" w:color="auto" w:fill="FFFFFF"/>
              <w:spacing w:before="0" w:after="0"/>
              <w:jc w:val="both"/>
              <w:rPr>
                <w:rFonts w:ascii="Arial" w:hAnsi="Arial" w:cs="Arial"/>
                <w:color w:val="auto"/>
                <w:sz w:val="20"/>
                <w:szCs w:val="20"/>
                <w:shd w:val="clear" w:color="auto" w:fill="FFFFFF"/>
              </w:rPr>
            </w:pPr>
            <w:r w:rsidRPr="00775BD9">
              <w:rPr>
                <w:rFonts w:ascii="Arial" w:eastAsia="Calibri" w:hAnsi="Arial" w:cs="Arial"/>
                <w:color w:val="auto"/>
                <w:sz w:val="20"/>
                <w:szCs w:val="20"/>
              </w:rPr>
              <w:t>В г. Минске, Республика Беларусь, 27-28.03.2019 состоялась международная научно-техническая конференция Метрология 2019.</w:t>
            </w:r>
            <w:r w:rsidRPr="00775BD9">
              <w:rPr>
                <w:rFonts w:ascii="Arial" w:hAnsi="Arial" w:cs="Arial"/>
                <w:color w:val="auto"/>
                <w:sz w:val="20"/>
                <w:szCs w:val="20"/>
                <w:shd w:val="clear" w:color="auto" w:fill="FFFFFF"/>
              </w:rPr>
              <w:t xml:space="preserve"> Тематика семинара: освещение актуальных вопросов развития метрологии, теоретических исследований и прикладных работ в области обеспечения единства измерений, расширение взаимодействия научного, промышленного и бизнес–сегментов, стимулирование развития метрологии и активное внедрение ее достижений в реальный сектор экономики.</w:t>
            </w:r>
          </w:p>
          <w:p w:rsidR="00D6195A" w:rsidRPr="00775BD9" w:rsidRDefault="008843CA" w:rsidP="00775BD9">
            <w:pPr>
              <w:jc w:val="both"/>
              <w:rPr>
                <w:rFonts w:ascii="Arial" w:hAnsi="Arial" w:cs="Arial"/>
                <w:snapToGrid w:val="0"/>
                <w:sz w:val="20"/>
              </w:rPr>
            </w:pPr>
            <w:r w:rsidRPr="00775BD9">
              <w:rPr>
                <w:rFonts w:ascii="Arial" w:hAnsi="Arial" w:cs="Arial"/>
                <w:snapToGrid w:val="0"/>
                <w:sz w:val="20"/>
              </w:rPr>
              <w:t>В Российской Федерации в г. Санкт-Петербурге 15.05.2019-17.05.2019 проведена дополнительная образовательная программа повышения квалификации «Показатели точности измерений. Концепция неопределенности измерений».</w:t>
            </w:r>
          </w:p>
          <w:p w:rsidR="00775BD9" w:rsidRPr="00775BD9" w:rsidRDefault="00775BD9" w:rsidP="00775BD9">
            <w:pPr>
              <w:pStyle w:val="ac"/>
              <w:shd w:val="clear" w:color="auto" w:fill="FFFFFF"/>
              <w:spacing w:before="0" w:after="0"/>
              <w:jc w:val="both"/>
              <w:rPr>
                <w:rFonts w:ascii="Arial" w:hAnsi="Arial" w:cs="Arial"/>
                <w:snapToGrid w:val="0"/>
                <w:color w:val="000000" w:themeColor="text1"/>
                <w:sz w:val="20"/>
                <w:szCs w:val="20"/>
              </w:rPr>
            </w:pPr>
            <w:r w:rsidRPr="00775BD9">
              <w:rPr>
                <w:rFonts w:ascii="Arial" w:eastAsia="Calibri" w:hAnsi="Arial" w:cs="Arial"/>
                <w:color w:val="000000" w:themeColor="text1"/>
                <w:sz w:val="20"/>
                <w:szCs w:val="20"/>
              </w:rPr>
              <w:t xml:space="preserve">В г. Харькове, Украина, на 6-8 октября 2020 г. запланирована </w:t>
            </w:r>
            <w:r w:rsidRPr="00775BD9">
              <w:rPr>
                <w:rFonts w:ascii="Arial" w:eastAsia="Calibri" w:hAnsi="Arial" w:cs="Arial"/>
                <w:color w:val="000000" w:themeColor="text1"/>
                <w:sz w:val="20"/>
                <w:szCs w:val="20"/>
                <w:lang w:val="en-US"/>
              </w:rPr>
              <w:t>XII</w:t>
            </w:r>
            <w:r w:rsidRPr="00775BD9">
              <w:rPr>
                <w:rFonts w:ascii="Arial" w:eastAsia="Calibri" w:hAnsi="Arial" w:cs="Arial"/>
                <w:color w:val="000000" w:themeColor="text1"/>
                <w:sz w:val="20"/>
                <w:szCs w:val="20"/>
              </w:rPr>
              <w:t xml:space="preserve"> Международная научно-техническая конференция «Метрология и измерительная техника» («Метрология 2020»). На конференции планируется рассмотреть следующие вопросы:</w:t>
            </w:r>
          </w:p>
          <w:p w:rsidR="00775BD9" w:rsidRPr="00775BD9" w:rsidRDefault="00775BD9" w:rsidP="00775BD9">
            <w:pPr>
              <w:shd w:val="clear" w:color="auto" w:fill="FFFFFF"/>
              <w:rPr>
                <w:rFonts w:ascii="Arial" w:hAnsi="Arial" w:cs="Arial"/>
                <w:color w:val="000000" w:themeColor="text1"/>
                <w:sz w:val="20"/>
              </w:rPr>
            </w:pPr>
            <w:r w:rsidRPr="00775BD9">
              <w:rPr>
                <w:rFonts w:ascii="Arial" w:hAnsi="Arial" w:cs="Arial"/>
                <w:color w:val="000000" w:themeColor="text1"/>
                <w:sz w:val="20"/>
              </w:rPr>
              <w:t>- Воспроизведение и распространение единиц SI;</w:t>
            </w:r>
          </w:p>
          <w:p w:rsidR="00775BD9" w:rsidRPr="00775BD9" w:rsidRDefault="00775BD9" w:rsidP="00775BD9">
            <w:pPr>
              <w:shd w:val="clear" w:color="auto" w:fill="FFFFFF"/>
              <w:rPr>
                <w:rFonts w:ascii="Arial" w:hAnsi="Arial" w:cs="Arial"/>
                <w:color w:val="000000" w:themeColor="text1"/>
                <w:sz w:val="20"/>
              </w:rPr>
            </w:pPr>
            <w:r w:rsidRPr="00775BD9">
              <w:rPr>
                <w:rFonts w:ascii="Arial" w:hAnsi="Arial" w:cs="Arial"/>
                <w:color w:val="000000" w:themeColor="text1"/>
                <w:sz w:val="20"/>
              </w:rPr>
              <w:t>- Фундаментальная метрология и прослеживаемость;</w:t>
            </w:r>
          </w:p>
          <w:p w:rsidR="00775BD9" w:rsidRPr="00775BD9" w:rsidRDefault="00775BD9" w:rsidP="00775BD9">
            <w:pPr>
              <w:shd w:val="clear" w:color="auto" w:fill="FFFFFF"/>
              <w:rPr>
                <w:rFonts w:ascii="Arial" w:hAnsi="Arial" w:cs="Arial"/>
                <w:color w:val="000000" w:themeColor="text1"/>
                <w:sz w:val="20"/>
              </w:rPr>
            </w:pPr>
            <w:r w:rsidRPr="00775BD9">
              <w:rPr>
                <w:rFonts w:ascii="Arial" w:hAnsi="Arial" w:cs="Arial"/>
                <w:color w:val="000000" w:themeColor="text1"/>
                <w:sz w:val="20"/>
              </w:rPr>
              <w:t>- Результаты международных сличений;</w:t>
            </w:r>
          </w:p>
          <w:p w:rsidR="00775BD9" w:rsidRPr="00775BD9" w:rsidRDefault="00775BD9" w:rsidP="00775BD9">
            <w:pPr>
              <w:shd w:val="clear" w:color="auto" w:fill="FFFFFF"/>
              <w:rPr>
                <w:rFonts w:ascii="Arial" w:hAnsi="Arial" w:cs="Arial"/>
                <w:color w:val="000000" w:themeColor="text1"/>
                <w:sz w:val="20"/>
              </w:rPr>
            </w:pPr>
            <w:r w:rsidRPr="00775BD9">
              <w:rPr>
                <w:rFonts w:ascii="Arial" w:hAnsi="Arial" w:cs="Arial"/>
                <w:color w:val="000000" w:themeColor="text1"/>
                <w:sz w:val="20"/>
              </w:rPr>
              <w:t>- Эталоны и измерительные системы;</w:t>
            </w:r>
          </w:p>
          <w:p w:rsidR="00775BD9" w:rsidRPr="00775BD9" w:rsidRDefault="00775BD9" w:rsidP="00775BD9">
            <w:pPr>
              <w:shd w:val="clear" w:color="auto" w:fill="FFFFFF"/>
              <w:rPr>
                <w:rFonts w:ascii="Arial" w:hAnsi="Arial" w:cs="Arial"/>
                <w:color w:val="000000" w:themeColor="text1"/>
                <w:sz w:val="20"/>
              </w:rPr>
            </w:pPr>
            <w:r w:rsidRPr="00775BD9">
              <w:rPr>
                <w:rFonts w:ascii="Arial" w:hAnsi="Arial" w:cs="Arial"/>
                <w:color w:val="000000" w:themeColor="text1"/>
                <w:sz w:val="20"/>
              </w:rPr>
              <w:t>- Сенсоры, датчики и технологии интеллектуальных систем;</w:t>
            </w:r>
          </w:p>
          <w:p w:rsidR="00775BD9" w:rsidRPr="00775BD9" w:rsidRDefault="00775BD9" w:rsidP="00775BD9">
            <w:pPr>
              <w:shd w:val="clear" w:color="auto" w:fill="FFFFFF"/>
              <w:rPr>
                <w:rFonts w:ascii="Arial" w:hAnsi="Arial" w:cs="Arial"/>
                <w:color w:val="000000" w:themeColor="text1"/>
                <w:sz w:val="20"/>
              </w:rPr>
            </w:pPr>
            <w:r w:rsidRPr="00775BD9">
              <w:rPr>
                <w:rFonts w:ascii="Arial" w:hAnsi="Arial" w:cs="Arial"/>
                <w:color w:val="000000" w:themeColor="text1"/>
                <w:sz w:val="20"/>
              </w:rPr>
              <w:t>- Индустрия 4.0 и аддитивные технологии;</w:t>
            </w:r>
          </w:p>
          <w:p w:rsidR="00775BD9" w:rsidRPr="00775BD9" w:rsidRDefault="00775BD9" w:rsidP="00775BD9">
            <w:pPr>
              <w:shd w:val="clear" w:color="auto" w:fill="FFFFFF"/>
              <w:rPr>
                <w:rFonts w:ascii="Arial" w:hAnsi="Arial" w:cs="Arial"/>
                <w:color w:val="000000" w:themeColor="text1"/>
                <w:sz w:val="20"/>
              </w:rPr>
            </w:pPr>
            <w:r w:rsidRPr="00775BD9">
              <w:rPr>
                <w:rFonts w:ascii="Arial" w:hAnsi="Arial" w:cs="Arial"/>
                <w:color w:val="000000" w:themeColor="text1"/>
                <w:sz w:val="20"/>
              </w:rPr>
              <w:t>- Компьютерное моделирование для нужд метрологии;</w:t>
            </w:r>
          </w:p>
          <w:p w:rsidR="00775BD9" w:rsidRPr="00775BD9" w:rsidRDefault="00775BD9" w:rsidP="00775BD9">
            <w:pPr>
              <w:shd w:val="clear" w:color="auto" w:fill="FFFFFF"/>
              <w:rPr>
                <w:rFonts w:ascii="Arial" w:hAnsi="Arial" w:cs="Arial"/>
                <w:color w:val="000000" w:themeColor="text1"/>
                <w:sz w:val="20"/>
              </w:rPr>
            </w:pPr>
            <w:r w:rsidRPr="00775BD9">
              <w:rPr>
                <w:rFonts w:ascii="Arial" w:hAnsi="Arial" w:cs="Arial"/>
                <w:color w:val="000000" w:themeColor="text1"/>
                <w:sz w:val="20"/>
              </w:rPr>
              <w:t>- Метрология для повышения эффективности и надежности энергетических систем и сетей;</w:t>
            </w:r>
          </w:p>
          <w:p w:rsidR="00775BD9" w:rsidRDefault="00775BD9" w:rsidP="00775BD9">
            <w:pPr>
              <w:jc w:val="both"/>
              <w:rPr>
                <w:rFonts w:ascii="Arial" w:hAnsi="Arial" w:cs="Arial"/>
                <w:color w:val="000000" w:themeColor="text1"/>
                <w:sz w:val="20"/>
              </w:rPr>
            </w:pPr>
            <w:r w:rsidRPr="00775BD9">
              <w:rPr>
                <w:rFonts w:ascii="Arial" w:hAnsi="Arial" w:cs="Arial"/>
                <w:color w:val="000000" w:themeColor="text1"/>
                <w:sz w:val="20"/>
              </w:rPr>
              <w:t>- Новые документы и стандарты в метрологии, законодательная метрология.</w:t>
            </w:r>
          </w:p>
          <w:p w:rsidR="00775BD9" w:rsidRPr="00775BD9" w:rsidRDefault="00775BD9" w:rsidP="00775BD9">
            <w:pPr>
              <w:jc w:val="both"/>
              <w:rPr>
                <w:rFonts w:ascii="Arial" w:hAnsi="Arial" w:cs="Arial"/>
                <w:color w:val="000000"/>
                <w:sz w:val="20"/>
              </w:rPr>
            </w:pPr>
          </w:p>
        </w:tc>
      </w:tr>
      <w:tr w:rsidR="0087448D" w:rsidRPr="00A16984" w:rsidTr="00D777BA">
        <w:tblPrEx>
          <w:tblLook w:val="0000" w:firstRow="0" w:lastRow="0" w:firstColumn="0" w:lastColumn="0" w:noHBand="0" w:noVBand="0"/>
        </w:tblPrEx>
        <w:trPr>
          <w:gridAfter w:val="1"/>
          <w:wAfter w:w="46" w:type="dxa"/>
          <w:trHeight w:val="342"/>
        </w:trPr>
        <w:tc>
          <w:tcPr>
            <w:tcW w:w="854" w:type="dxa"/>
            <w:gridSpan w:val="2"/>
          </w:tcPr>
          <w:p w:rsidR="0087448D" w:rsidRPr="00A16984" w:rsidRDefault="0087448D" w:rsidP="004B7152">
            <w:pPr>
              <w:pStyle w:val="a6"/>
              <w:tabs>
                <w:tab w:val="clear" w:pos="4677"/>
                <w:tab w:val="clear" w:pos="9355"/>
              </w:tabs>
              <w:jc w:val="center"/>
              <w:rPr>
                <w:rFonts w:ascii="Arial" w:hAnsi="Arial" w:cs="Arial"/>
                <w:sz w:val="20"/>
              </w:rPr>
            </w:pPr>
            <w:r w:rsidRPr="00A16984">
              <w:rPr>
                <w:rFonts w:ascii="Arial" w:hAnsi="Arial" w:cs="Arial"/>
                <w:sz w:val="20"/>
              </w:rPr>
              <w:t>3.</w:t>
            </w:r>
            <w:r>
              <w:rPr>
                <w:rFonts w:ascii="Arial" w:hAnsi="Arial" w:cs="Arial"/>
                <w:sz w:val="20"/>
              </w:rPr>
              <w:t>9.</w:t>
            </w:r>
          </w:p>
        </w:tc>
        <w:tc>
          <w:tcPr>
            <w:tcW w:w="5047" w:type="dxa"/>
          </w:tcPr>
          <w:p w:rsidR="0087448D" w:rsidRPr="00FA19B4" w:rsidRDefault="0087448D" w:rsidP="004B7152">
            <w:pPr>
              <w:jc w:val="both"/>
              <w:rPr>
                <w:rFonts w:ascii="Arial" w:hAnsi="Arial" w:cs="Arial"/>
                <w:sz w:val="20"/>
              </w:rPr>
            </w:pPr>
            <w:r w:rsidRPr="00FA19B4">
              <w:rPr>
                <w:rFonts w:ascii="Arial" w:hAnsi="Arial" w:cs="Arial"/>
                <w:sz w:val="20"/>
              </w:rPr>
              <w:t>Реализация Программы создания и применения межгосударственных стандартных образцов состава и свойств веществ и материалов</w:t>
            </w:r>
          </w:p>
        </w:tc>
        <w:tc>
          <w:tcPr>
            <w:tcW w:w="1701" w:type="dxa"/>
            <w:gridSpan w:val="2"/>
            <w:shd w:val="clear" w:color="auto" w:fill="auto"/>
          </w:tcPr>
          <w:p w:rsidR="0087448D" w:rsidRPr="00FA19B4" w:rsidRDefault="0087448D" w:rsidP="00FB6B37">
            <w:pPr>
              <w:jc w:val="center"/>
              <w:rPr>
                <w:rFonts w:ascii="Arial" w:hAnsi="Arial" w:cs="Arial"/>
                <w:sz w:val="20"/>
              </w:rPr>
            </w:pPr>
            <w:r w:rsidRPr="00FA19B4">
              <w:rPr>
                <w:rFonts w:ascii="Arial" w:hAnsi="Arial" w:cs="Arial"/>
                <w:sz w:val="20"/>
              </w:rPr>
              <w:t>2016-2020</w:t>
            </w:r>
          </w:p>
        </w:tc>
        <w:tc>
          <w:tcPr>
            <w:tcW w:w="1718" w:type="dxa"/>
          </w:tcPr>
          <w:p w:rsidR="0087448D" w:rsidRPr="0052365A" w:rsidRDefault="0087448D" w:rsidP="00FB6B37">
            <w:pPr>
              <w:jc w:val="center"/>
              <w:rPr>
                <w:rFonts w:ascii="Arial" w:hAnsi="Arial" w:cs="Arial"/>
                <w:sz w:val="20"/>
              </w:rPr>
            </w:pPr>
            <w:r w:rsidRPr="0052365A">
              <w:rPr>
                <w:rFonts w:ascii="Arial" w:hAnsi="Arial" w:cs="Arial"/>
                <w:sz w:val="20"/>
              </w:rPr>
              <w:t>Государства участники СНГ, МГС</w:t>
            </w:r>
          </w:p>
        </w:tc>
        <w:tc>
          <w:tcPr>
            <w:tcW w:w="5800" w:type="dxa"/>
            <w:gridSpan w:val="2"/>
          </w:tcPr>
          <w:p w:rsidR="00775BD9" w:rsidRPr="00645ECA" w:rsidRDefault="00775BD9" w:rsidP="00775BD9">
            <w:pPr>
              <w:ind w:firstLine="397"/>
              <w:jc w:val="both"/>
              <w:rPr>
                <w:rFonts w:ascii="Arial" w:hAnsi="Arial" w:cs="Arial"/>
                <w:color w:val="000000"/>
                <w:sz w:val="20"/>
              </w:rPr>
            </w:pPr>
            <w:r w:rsidRPr="00645ECA">
              <w:rPr>
                <w:rFonts w:ascii="Arial" w:hAnsi="Arial" w:cs="Arial"/>
                <w:color w:val="000000"/>
                <w:sz w:val="20"/>
              </w:rPr>
              <w:t>Реализуется в рамках НТКМетр и РГ СО НТКМетр.</w:t>
            </w:r>
          </w:p>
          <w:p w:rsidR="00775BD9" w:rsidRDefault="00775BD9" w:rsidP="00775BD9">
            <w:pPr>
              <w:ind w:firstLine="397"/>
              <w:jc w:val="both"/>
              <w:rPr>
                <w:rFonts w:ascii="Arial" w:hAnsi="Arial" w:cs="Arial"/>
                <w:iCs/>
                <w:sz w:val="20"/>
              </w:rPr>
            </w:pPr>
            <w:r w:rsidRPr="00645ECA">
              <w:rPr>
                <w:rFonts w:ascii="Arial" w:hAnsi="Arial" w:cs="Arial"/>
                <w:sz w:val="20"/>
              </w:rPr>
              <w:t xml:space="preserve">Программа по созданию и применению межгосударственных стандартных образцов состава и свойств веществ и материалов на </w:t>
            </w:r>
            <w:r w:rsidRPr="00645ECA">
              <w:rPr>
                <w:rFonts w:ascii="Arial" w:hAnsi="Arial" w:cs="Arial"/>
                <w:iCs/>
                <w:sz w:val="20"/>
              </w:rPr>
              <w:t>2016-2020 годы</w:t>
            </w:r>
            <w:r w:rsidRPr="00645ECA">
              <w:rPr>
                <w:rFonts w:ascii="Arial" w:hAnsi="Arial" w:cs="Arial"/>
                <w:sz w:val="20"/>
              </w:rPr>
              <w:t xml:space="preserve"> (далее - Программа) разработана Росстандартом (ФГУП «УНИИМ») </w:t>
            </w:r>
            <w:r w:rsidRPr="00645ECA">
              <w:rPr>
                <w:rFonts w:ascii="Arial" w:hAnsi="Arial" w:cs="Arial"/>
                <w:sz w:val="20"/>
              </w:rPr>
              <w:lastRenderedPageBreak/>
              <w:t xml:space="preserve">по предложению МГС и его рабочего органа - Научно-технической комиссии по метрологии (НТКМетр). Принята на 48-м заседании МГС. На 55-м заседании МГС принята одобренная на 49-м заседании НТКМетр актуализированная Программа, состоящая из 13-ти </w:t>
            </w:r>
            <w:r w:rsidRPr="00645ECA">
              <w:rPr>
                <w:rFonts w:ascii="Arial" w:hAnsi="Arial" w:cs="Arial"/>
                <w:iCs/>
                <w:sz w:val="20"/>
              </w:rPr>
              <w:t>разделов</w:t>
            </w:r>
            <w:r w:rsidRPr="00645ECA">
              <w:rPr>
                <w:rFonts w:ascii="Arial" w:hAnsi="Arial" w:cs="Arial"/>
                <w:sz w:val="20"/>
              </w:rPr>
              <w:t xml:space="preserve"> (144 позиций</w:t>
            </w:r>
            <w:r w:rsidRPr="00645ECA">
              <w:rPr>
                <w:rFonts w:ascii="Arial" w:hAnsi="Arial" w:cs="Arial"/>
                <w:iCs/>
                <w:sz w:val="20"/>
              </w:rPr>
              <w:t>).</w:t>
            </w:r>
          </w:p>
          <w:p w:rsidR="00775BD9" w:rsidRDefault="00775BD9" w:rsidP="00775BD9">
            <w:pPr>
              <w:ind w:firstLine="397"/>
              <w:jc w:val="both"/>
              <w:rPr>
                <w:rFonts w:ascii="Arial" w:hAnsi="Arial" w:cs="Arial"/>
                <w:sz w:val="20"/>
              </w:rPr>
            </w:pPr>
            <w:r w:rsidRPr="00645ECA">
              <w:rPr>
                <w:rFonts w:ascii="Arial" w:hAnsi="Arial" w:cs="Arial"/>
                <w:iCs/>
                <w:sz w:val="20"/>
              </w:rPr>
              <w:t>Программа</w:t>
            </w:r>
            <w:r w:rsidRPr="00645ECA">
              <w:rPr>
                <w:rFonts w:ascii="Arial" w:hAnsi="Arial" w:cs="Arial"/>
                <w:sz w:val="20"/>
              </w:rPr>
              <w:t xml:space="preserve"> представляет собой комплекс работ по разработке, принятию и применению в качестве межгосударственных стандартных образцов состава и свойств веществ и материалов (МСО). В соответствии с заданиями Программы планируется разработать и </w:t>
            </w:r>
            <w:r w:rsidRPr="005C5393">
              <w:rPr>
                <w:rFonts w:ascii="Arial" w:hAnsi="Arial" w:cs="Arial"/>
                <w:sz w:val="20"/>
              </w:rPr>
              <w:t>принять в качестве межгосударственных порядка 194-х типов</w:t>
            </w:r>
            <w:r w:rsidRPr="005C5393">
              <w:rPr>
                <w:rFonts w:ascii="Arial" w:hAnsi="Arial" w:cs="Arial"/>
                <w:i/>
                <w:sz w:val="20"/>
              </w:rPr>
              <w:t xml:space="preserve"> </w:t>
            </w:r>
            <w:r w:rsidRPr="005C5393">
              <w:rPr>
                <w:rFonts w:ascii="Arial" w:hAnsi="Arial" w:cs="Arial"/>
                <w:sz w:val="20"/>
              </w:rPr>
              <w:t>национальных</w:t>
            </w:r>
            <w:r w:rsidRPr="005C5393">
              <w:rPr>
                <w:rFonts w:ascii="Arial" w:hAnsi="Arial" w:cs="Arial"/>
                <w:i/>
                <w:sz w:val="20"/>
              </w:rPr>
              <w:t xml:space="preserve"> </w:t>
            </w:r>
            <w:r w:rsidRPr="005C5393">
              <w:rPr>
                <w:rFonts w:ascii="Arial" w:hAnsi="Arial" w:cs="Arial"/>
                <w:sz w:val="20"/>
              </w:rPr>
              <w:t>СО</w:t>
            </w:r>
            <w:r w:rsidRPr="00645ECA">
              <w:rPr>
                <w:rFonts w:ascii="Arial" w:hAnsi="Arial" w:cs="Arial"/>
                <w:sz w:val="20"/>
              </w:rPr>
              <w:t xml:space="preserve">. Государствами - участниками настоящей Программы являются Республика Казахстан, Российская Федерация, Республика Узбекистан и Украина. Разработка и применение МСО позволит обеспечить развитие ряда Соглашений СНГ, будет способствовать устранению технических барьеров и качественному выполнению торгово-расчетных операций, обеспечит достоверный анализ ценовых и качественных </w:t>
            </w:r>
            <w:r w:rsidRPr="005C5393">
              <w:rPr>
                <w:rFonts w:ascii="Arial" w:hAnsi="Arial" w:cs="Arial"/>
                <w:sz w:val="20"/>
              </w:rPr>
              <w:t xml:space="preserve">параметров экспортируемых и импортируемых товаров (сырья, продуктов питания, нефтяной и химической продукции и т.п.), обеспечит качественный уровень оценки экологической обстановки, повышение качества продуктов питания и продовольственного сырья, обеспечит единство измерений в области энергосбережения, атомной промышленности, в сфере производства и потребления нанопродукции и в сфере здравоохранения и клинической диагностики. Результатами работ по </w:t>
            </w:r>
            <w:r w:rsidRPr="0031700B">
              <w:rPr>
                <w:rFonts w:ascii="Arial" w:hAnsi="Arial" w:cs="Arial"/>
                <w:sz w:val="20"/>
              </w:rPr>
              <w:t>данной Программе в равной мере пользуются все участники Соглашения.</w:t>
            </w:r>
          </w:p>
          <w:p w:rsidR="00775BD9" w:rsidRDefault="00775BD9" w:rsidP="00775BD9">
            <w:pPr>
              <w:ind w:firstLine="397"/>
              <w:jc w:val="both"/>
              <w:rPr>
                <w:rFonts w:ascii="Arial" w:hAnsi="Arial" w:cs="Arial"/>
                <w:sz w:val="20"/>
              </w:rPr>
            </w:pPr>
            <w:r>
              <w:rPr>
                <w:rFonts w:ascii="Arial" w:hAnsi="Arial" w:cs="Arial"/>
                <w:sz w:val="20"/>
              </w:rPr>
              <w:t>В</w:t>
            </w:r>
            <w:r w:rsidRPr="00171223">
              <w:rPr>
                <w:rFonts w:ascii="Arial" w:hAnsi="Arial" w:cs="Arial"/>
                <w:sz w:val="20"/>
              </w:rPr>
              <w:t xml:space="preserve"> соответсвии с рекомендациями 50-го заседания НТКМетр и 9-го заседания РГ СО НТКМетр </w:t>
            </w:r>
            <w:r>
              <w:rPr>
                <w:rFonts w:ascii="Arial" w:hAnsi="Arial" w:cs="Arial"/>
                <w:sz w:val="20"/>
              </w:rPr>
              <w:t>н</w:t>
            </w:r>
            <w:r w:rsidRPr="00171223">
              <w:rPr>
                <w:rFonts w:ascii="Arial" w:hAnsi="Arial" w:cs="Arial"/>
                <w:sz w:val="20"/>
              </w:rPr>
              <w:t>а 56-м заседании МГС</w:t>
            </w:r>
            <w:r>
              <w:rPr>
                <w:rFonts w:ascii="Arial" w:hAnsi="Arial" w:cs="Arial"/>
                <w:sz w:val="20"/>
              </w:rPr>
              <w:t xml:space="preserve"> </w:t>
            </w:r>
            <w:r w:rsidRPr="00171223">
              <w:rPr>
                <w:rFonts w:ascii="Arial" w:hAnsi="Arial" w:cs="Arial"/>
                <w:sz w:val="20"/>
              </w:rPr>
              <w:t>признано в качестве МСО 14 типов национальных СО Российской Федерации и актуализированы сведения о 207 типах МСО Республики Беларусь и Российской Фед</w:t>
            </w:r>
            <w:r>
              <w:rPr>
                <w:rFonts w:ascii="Arial" w:hAnsi="Arial" w:cs="Arial"/>
                <w:sz w:val="20"/>
              </w:rPr>
              <w:t>ерации, внесенных в Реестр МСО.</w:t>
            </w:r>
          </w:p>
          <w:p w:rsidR="00775BD9" w:rsidRDefault="00775BD9" w:rsidP="00775BD9">
            <w:pPr>
              <w:suppressAutoHyphens/>
              <w:ind w:firstLine="397"/>
              <w:contextualSpacing/>
              <w:jc w:val="both"/>
              <w:rPr>
                <w:rFonts w:ascii="Arial" w:hAnsi="Arial" w:cs="Arial"/>
                <w:sz w:val="20"/>
              </w:rPr>
            </w:pPr>
            <w:r w:rsidRPr="00D720CF">
              <w:rPr>
                <w:rFonts w:ascii="Arial" w:hAnsi="Arial" w:cs="Arial"/>
                <w:sz w:val="20"/>
              </w:rPr>
              <w:t>За время</w:t>
            </w:r>
            <w:r w:rsidR="00051505">
              <w:rPr>
                <w:rFonts w:ascii="Arial" w:hAnsi="Arial" w:cs="Arial"/>
                <w:sz w:val="20"/>
              </w:rPr>
              <w:t>,</w:t>
            </w:r>
            <w:r w:rsidRPr="00D720CF">
              <w:rPr>
                <w:rFonts w:ascii="Arial" w:hAnsi="Arial" w:cs="Arial"/>
                <w:sz w:val="20"/>
              </w:rPr>
              <w:t xml:space="preserve"> прошедшее после 48-го заседания МГС </w:t>
            </w:r>
            <w:r>
              <w:rPr>
                <w:rFonts w:ascii="Arial" w:hAnsi="Arial" w:cs="Arial"/>
                <w:sz w:val="20"/>
              </w:rPr>
              <w:t>признано 222</w:t>
            </w:r>
            <w:r w:rsidRPr="00D720CF">
              <w:rPr>
                <w:rFonts w:ascii="Arial" w:hAnsi="Arial" w:cs="Arial"/>
                <w:sz w:val="20"/>
              </w:rPr>
              <w:t xml:space="preserve"> МСО, в том числе 74 МСО в соответствии с Программой</w:t>
            </w:r>
            <w:r>
              <w:rPr>
                <w:rFonts w:ascii="Arial" w:hAnsi="Arial" w:cs="Arial"/>
                <w:sz w:val="20"/>
              </w:rPr>
              <w:t xml:space="preserve"> (</w:t>
            </w:r>
            <w:r w:rsidRPr="00331A3C">
              <w:rPr>
                <w:rFonts w:ascii="Arial" w:hAnsi="Arial" w:cs="Arial"/>
                <w:bCs/>
                <w:iCs/>
                <w:sz w:val="20"/>
                <w:lang w:val="x-none" w:eastAsia="zh-CN"/>
              </w:rPr>
              <w:t>Российская Федерация – 67 типов; Республика Узбекистан – 4 типа; Украина – 3 типа</w:t>
            </w:r>
            <w:r>
              <w:rPr>
                <w:rFonts w:ascii="Arial" w:hAnsi="Arial" w:cs="Arial"/>
                <w:bCs/>
                <w:iCs/>
                <w:sz w:val="20"/>
                <w:lang w:eastAsia="zh-CN"/>
              </w:rPr>
              <w:t>)</w:t>
            </w:r>
            <w:r w:rsidRPr="00D720CF">
              <w:rPr>
                <w:rFonts w:ascii="Arial" w:hAnsi="Arial" w:cs="Arial"/>
                <w:sz w:val="20"/>
              </w:rPr>
              <w:t>. Прове</w:t>
            </w:r>
            <w:r>
              <w:rPr>
                <w:rFonts w:ascii="Arial" w:hAnsi="Arial" w:cs="Arial"/>
                <w:sz w:val="20"/>
              </w:rPr>
              <w:t>дена актуализация сведений о 796</w:t>
            </w:r>
            <w:r w:rsidRPr="00D720CF">
              <w:rPr>
                <w:rFonts w:ascii="Arial" w:hAnsi="Arial" w:cs="Arial"/>
                <w:sz w:val="20"/>
              </w:rPr>
              <w:t xml:space="preserve"> МСО, включенных в Реестр МСО.</w:t>
            </w:r>
          </w:p>
          <w:p w:rsidR="00775BD9" w:rsidRDefault="00AB2E20" w:rsidP="00775BD9">
            <w:pPr>
              <w:ind w:firstLine="397"/>
              <w:jc w:val="both"/>
              <w:rPr>
                <w:rFonts w:ascii="Arial" w:hAnsi="Arial" w:cs="Arial"/>
                <w:sz w:val="20"/>
              </w:rPr>
            </w:pPr>
            <w:r>
              <w:rPr>
                <w:rFonts w:ascii="Arial" w:hAnsi="Arial" w:cs="Arial"/>
                <w:sz w:val="20"/>
              </w:rPr>
              <w:lastRenderedPageBreak/>
              <w:t>По состоянию на 15</w:t>
            </w:r>
            <w:r w:rsidR="00775BD9">
              <w:rPr>
                <w:rFonts w:ascii="Arial" w:hAnsi="Arial" w:cs="Arial"/>
                <w:sz w:val="20"/>
              </w:rPr>
              <w:t>.0</w:t>
            </w:r>
            <w:r>
              <w:rPr>
                <w:rFonts w:ascii="Arial" w:hAnsi="Arial" w:cs="Arial"/>
                <w:sz w:val="20"/>
              </w:rPr>
              <w:t>7</w:t>
            </w:r>
            <w:r w:rsidR="00775BD9">
              <w:rPr>
                <w:rFonts w:ascii="Arial" w:hAnsi="Arial" w:cs="Arial"/>
                <w:sz w:val="20"/>
              </w:rPr>
              <w:t>.2020</w:t>
            </w:r>
            <w:r w:rsidR="00775BD9" w:rsidRPr="00171223">
              <w:rPr>
                <w:rFonts w:ascii="Arial" w:hAnsi="Arial" w:cs="Arial"/>
                <w:sz w:val="20"/>
              </w:rPr>
              <w:t xml:space="preserve"> в Реестр МСО включено 2259 типов межгосударственных стандартных образцов.</w:t>
            </w:r>
          </w:p>
          <w:p w:rsidR="00775BD9" w:rsidRPr="008F6A76" w:rsidRDefault="00AB2E20" w:rsidP="00775BD9">
            <w:pPr>
              <w:ind w:firstLine="397"/>
              <w:jc w:val="both"/>
            </w:pPr>
            <w:r w:rsidRPr="00256AE6">
              <w:rPr>
                <w:rFonts w:ascii="Arial" w:hAnsi="Arial" w:cs="Arial"/>
                <w:sz w:val="20"/>
              </w:rPr>
              <w:t>Для рассмотрения возможности признания в качестве МСО н</w:t>
            </w:r>
            <w:r w:rsidR="00775BD9" w:rsidRPr="00256AE6">
              <w:rPr>
                <w:rFonts w:ascii="Arial" w:hAnsi="Arial" w:cs="Arial"/>
                <w:sz w:val="20"/>
              </w:rPr>
              <w:t>а 5</w:t>
            </w:r>
            <w:r w:rsidRPr="00256AE6">
              <w:rPr>
                <w:rFonts w:ascii="Arial" w:hAnsi="Arial" w:cs="Arial"/>
                <w:sz w:val="20"/>
              </w:rPr>
              <w:t>7-е заседание МГС</w:t>
            </w:r>
            <w:r w:rsidR="00775BD9" w:rsidRPr="00256AE6">
              <w:rPr>
                <w:rFonts w:ascii="Arial" w:hAnsi="Arial" w:cs="Arial"/>
                <w:sz w:val="20"/>
              </w:rPr>
              <w:t xml:space="preserve"> представлены 1</w:t>
            </w:r>
            <w:r w:rsidRPr="00256AE6">
              <w:rPr>
                <w:rFonts w:ascii="Arial" w:hAnsi="Arial" w:cs="Arial"/>
                <w:sz w:val="20"/>
              </w:rPr>
              <w:t>8</w:t>
            </w:r>
            <w:r w:rsidR="00775BD9" w:rsidRPr="00256AE6">
              <w:rPr>
                <w:rFonts w:ascii="Arial" w:hAnsi="Arial" w:cs="Arial"/>
                <w:sz w:val="20"/>
              </w:rPr>
              <w:t xml:space="preserve"> типов национальных СО Российской Федерации и 2 типа национальных СО Республики Беларусь </w:t>
            </w:r>
            <w:r w:rsidRPr="00256AE6">
              <w:rPr>
                <w:rFonts w:ascii="Arial" w:hAnsi="Arial" w:cs="Arial"/>
                <w:sz w:val="20"/>
              </w:rPr>
              <w:t xml:space="preserve">и информация </w:t>
            </w:r>
            <w:r w:rsidR="00775BD9" w:rsidRPr="00256AE6">
              <w:rPr>
                <w:rFonts w:ascii="Arial" w:hAnsi="Arial" w:cs="Arial"/>
                <w:sz w:val="20"/>
              </w:rPr>
              <w:t>о</w:t>
            </w:r>
            <w:r w:rsidRPr="00256AE6">
              <w:rPr>
                <w:rFonts w:ascii="Arial" w:hAnsi="Arial" w:cs="Arial"/>
                <w:sz w:val="20"/>
              </w:rPr>
              <w:t>б</w:t>
            </w:r>
            <w:r w:rsidR="00775BD9" w:rsidRPr="00256AE6">
              <w:rPr>
                <w:rFonts w:ascii="Arial" w:hAnsi="Arial" w:cs="Arial"/>
                <w:sz w:val="20"/>
              </w:rPr>
              <w:t xml:space="preserve"> актуализации сведений о </w:t>
            </w:r>
            <w:r w:rsidR="0071332A" w:rsidRPr="00256AE6">
              <w:rPr>
                <w:rFonts w:ascii="Arial" w:hAnsi="Arial" w:cs="Arial"/>
                <w:sz w:val="20"/>
              </w:rPr>
              <w:t xml:space="preserve">180 </w:t>
            </w:r>
            <w:r w:rsidR="00775BD9" w:rsidRPr="00256AE6">
              <w:rPr>
                <w:rFonts w:ascii="Arial" w:hAnsi="Arial" w:cs="Arial"/>
                <w:sz w:val="20"/>
              </w:rPr>
              <w:t>типах МСО Республики</w:t>
            </w:r>
            <w:r w:rsidRPr="00256AE6">
              <w:rPr>
                <w:rFonts w:ascii="Arial" w:hAnsi="Arial" w:cs="Arial"/>
                <w:sz w:val="20"/>
              </w:rPr>
              <w:t xml:space="preserve"> </w:t>
            </w:r>
            <w:r w:rsidR="00775BD9" w:rsidRPr="00256AE6">
              <w:rPr>
                <w:rFonts w:ascii="Arial" w:hAnsi="Arial" w:cs="Arial"/>
                <w:sz w:val="20"/>
              </w:rPr>
              <w:t>Казахстан и Российской Федерации, внесенных в Реестр МСО.</w:t>
            </w:r>
          </w:p>
          <w:p w:rsidR="00E93797" w:rsidRPr="00266123" w:rsidRDefault="00E93797" w:rsidP="00E93797">
            <w:pPr>
              <w:ind w:firstLine="426"/>
              <w:jc w:val="both"/>
              <w:rPr>
                <w:rFonts w:ascii="Arial" w:hAnsi="Arial" w:cs="Arial"/>
                <w:color w:val="000000"/>
                <w:sz w:val="20"/>
              </w:rPr>
            </w:pPr>
          </w:p>
        </w:tc>
      </w:tr>
      <w:tr w:rsidR="0087448D" w:rsidRPr="00A16984" w:rsidTr="00D777BA">
        <w:tblPrEx>
          <w:tblLook w:val="0000" w:firstRow="0" w:lastRow="0" w:firstColumn="0" w:lastColumn="0" w:noHBand="0" w:noVBand="0"/>
        </w:tblPrEx>
        <w:trPr>
          <w:gridAfter w:val="1"/>
          <w:wAfter w:w="46" w:type="dxa"/>
          <w:trHeight w:val="350"/>
        </w:trPr>
        <w:tc>
          <w:tcPr>
            <w:tcW w:w="854" w:type="dxa"/>
            <w:gridSpan w:val="2"/>
          </w:tcPr>
          <w:p w:rsidR="0087448D" w:rsidRPr="00A16984" w:rsidRDefault="0087448D" w:rsidP="004B7152">
            <w:pPr>
              <w:pStyle w:val="a6"/>
              <w:tabs>
                <w:tab w:val="clear" w:pos="4677"/>
                <w:tab w:val="clear" w:pos="9355"/>
              </w:tabs>
              <w:jc w:val="center"/>
              <w:rPr>
                <w:rFonts w:ascii="Arial" w:hAnsi="Arial" w:cs="Arial"/>
                <w:sz w:val="20"/>
              </w:rPr>
            </w:pPr>
            <w:r w:rsidRPr="00A16984">
              <w:rPr>
                <w:rFonts w:ascii="Arial" w:hAnsi="Arial" w:cs="Arial"/>
                <w:sz w:val="20"/>
              </w:rPr>
              <w:lastRenderedPageBreak/>
              <w:t>3.</w:t>
            </w:r>
            <w:r>
              <w:rPr>
                <w:rFonts w:ascii="Arial" w:hAnsi="Arial" w:cs="Arial"/>
                <w:sz w:val="20"/>
              </w:rPr>
              <w:t>10.</w:t>
            </w:r>
          </w:p>
        </w:tc>
        <w:tc>
          <w:tcPr>
            <w:tcW w:w="5047" w:type="dxa"/>
          </w:tcPr>
          <w:p w:rsidR="0087448D" w:rsidRPr="00FA19B4" w:rsidRDefault="0087448D" w:rsidP="004B7152">
            <w:pPr>
              <w:jc w:val="both"/>
              <w:rPr>
                <w:rFonts w:ascii="Arial" w:hAnsi="Arial" w:cs="Arial"/>
                <w:sz w:val="20"/>
              </w:rPr>
            </w:pPr>
            <w:r w:rsidRPr="00FA19B4">
              <w:rPr>
                <w:rFonts w:ascii="Arial" w:hAnsi="Arial" w:cs="Arial"/>
                <w:sz w:val="20"/>
              </w:rPr>
              <w:t>Реализация Программы работ по разработке аттестованных данных о физических константах и свойствах веществ и материалов с целью обеспечения единства измерений по конкретным тематическим направлениям</w:t>
            </w:r>
          </w:p>
        </w:tc>
        <w:tc>
          <w:tcPr>
            <w:tcW w:w="1701" w:type="dxa"/>
            <w:gridSpan w:val="2"/>
          </w:tcPr>
          <w:p w:rsidR="006F2C73" w:rsidRPr="0052365A" w:rsidRDefault="006F2C73" w:rsidP="006F2C73">
            <w:pPr>
              <w:jc w:val="center"/>
              <w:rPr>
                <w:rFonts w:ascii="Arial" w:hAnsi="Arial" w:cs="Arial"/>
                <w:sz w:val="20"/>
              </w:rPr>
            </w:pPr>
            <w:r>
              <w:rPr>
                <w:rFonts w:ascii="Arial" w:hAnsi="Arial" w:cs="Arial"/>
                <w:sz w:val="20"/>
              </w:rPr>
              <w:t>2019-2021</w:t>
            </w:r>
          </w:p>
        </w:tc>
        <w:tc>
          <w:tcPr>
            <w:tcW w:w="1718" w:type="dxa"/>
          </w:tcPr>
          <w:p w:rsidR="0087448D" w:rsidRPr="0052365A" w:rsidRDefault="0087448D" w:rsidP="00FB6B37">
            <w:pPr>
              <w:jc w:val="center"/>
              <w:rPr>
                <w:rFonts w:ascii="Arial" w:hAnsi="Arial" w:cs="Arial"/>
                <w:sz w:val="20"/>
              </w:rPr>
            </w:pPr>
            <w:r w:rsidRPr="0052365A">
              <w:rPr>
                <w:rFonts w:ascii="Arial" w:hAnsi="Arial" w:cs="Arial"/>
                <w:sz w:val="20"/>
              </w:rPr>
              <w:t>Государства участники СНГ, МГС</w:t>
            </w:r>
          </w:p>
        </w:tc>
        <w:tc>
          <w:tcPr>
            <w:tcW w:w="5800" w:type="dxa"/>
            <w:gridSpan w:val="2"/>
          </w:tcPr>
          <w:p w:rsidR="0001093A" w:rsidRDefault="0001093A" w:rsidP="0001093A">
            <w:pPr>
              <w:pStyle w:val="af0"/>
              <w:ind w:firstLine="567"/>
              <w:jc w:val="both"/>
              <w:rPr>
                <w:rFonts w:ascii="Arial" w:hAnsi="Arial" w:cs="Arial"/>
                <w:sz w:val="20"/>
                <w:szCs w:val="20"/>
              </w:rPr>
            </w:pPr>
            <w:r w:rsidRPr="00CB70B5">
              <w:rPr>
                <w:rFonts w:ascii="Arial" w:hAnsi="Arial" w:cs="Arial"/>
                <w:sz w:val="20"/>
                <w:szCs w:val="20"/>
              </w:rPr>
              <w:t xml:space="preserve">Решением 54-го заседания МГС «Программа работ по разработке аттестованных данных о физических константах и свойствах веществ и материалов по конкретным тематическим направлениям на 2016-2018 годы» завершена. </w:t>
            </w:r>
            <w:r>
              <w:rPr>
                <w:rFonts w:ascii="Arial" w:hAnsi="Arial" w:cs="Arial"/>
                <w:sz w:val="20"/>
                <w:szCs w:val="20"/>
              </w:rPr>
              <w:t>В ходе выполнения Программы принято 20 таблиц ССД СНГ (разработчик Российская Федерация)</w:t>
            </w:r>
            <w:r w:rsidRPr="00A70D3C">
              <w:rPr>
                <w:rFonts w:ascii="Arial" w:hAnsi="Arial" w:cs="Arial"/>
                <w:sz w:val="20"/>
                <w:szCs w:val="20"/>
              </w:rPr>
              <w:t>:</w:t>
            </w:r>
          </w:p>
          <w:p w:rsidR="0001093A" w:rsidRPr="00CB70B5" w:rsidRDefault="0001093A" w:rsidP="0001093A">
            <w:pPr>
              <w:overflowPunct w:val="0"/>
              <w:autoSpaceDE w:val="0"/>
              <w:autoSpaceDN w:val="0"/>
              <w:adjustRightInd w:val="0"/>
              <w:ind w:firstLine="567"/>
              <w:jc w:val="both"/>
              <w:rPr>
                <w:rFonts w:ascii="Arial" w:hAnsi="Arial" w:cs="Arial"/>
                <w:sz w:val="20"/>
                <w:highlight w:val="yellow"/>
              </w:rPr>
            </w:pPr>
            <w:r>
              <w:rPr>
                <w:rFonts w:ascii="Arial" w:hAnsi="Arial" w:cs="Arial"/>
                <w:sz w:val="20"/>
              </w:rPr>
              <w:t>В настоящее время выполняется принятая на 54-м заседании</w:t>
            </w:r>
            <w:r w:rsidRPr="00CB70B5">
              <w:rPr>
                <w:rFonts w:ascii="Arial" w:hAnsi="Arial" w:cs="Arial"/>
                <w:sz w:val="20"/>
              </w:rPr>
              <w:t xml:space="preserve"> МГС</w:t>
            </w:r>
            <w:r>
              <w:rPr>
                <w:rFonts w:ascii="Arial" w:hAnsi="Arial" w:cs="Arial"/>
                <w:sz w:val="20"/>
              </w:rPr>
              <w:t xml:space="preserve"> </w:t>
            </w:r>
            <w:r w:rsidRPr="00475CD4">
              <w:rPr>
                <w:rFonts w:ascii="Arial" w:hAnsi="Arial" w:cs="Arial"/>
                <w:sz w:val="20"/>
              </w:rPr>
              <w:t>(актуализирована на 56-м заседании МГС в части замены двух тем выполняемых Российской Федерацией и изменении сроков выполнении 2 тем Украины и 2 тем Российской Федерации</w:t>
            </w:r>
            <w:r>
              <w:rPr>
                <w:rFonts w:ascii="Arial" w:hAnsi="Arial" w:cs="Arial"/>
                <w:sz w:val="20"/>
              </w:rPr>
              <w:t>)</w:t>
            </w:r>
            <w:r w:rsidRPr="00CB70B5">
              <w:rPr>
                <w:rFonts w:ascii="Arial" w:hAnsi="Arial" w:cs="Arial"/>
                <w:sz w:val="20"/>
              </w:rPr>
              <w:t xml:space="preserve"> «Программа работ по разработке аттестованных данных о физических константах и свойствах веществ и материалов по конкретным тематическим направлениям на 2019-2021 годы»</w:t>
            </w:r>
            <w:r>
              <w:rPr>
                <w:rFonts w:ascii="Arial" w:hAnsi="Arial" w:cs="Arial"/>
                <w:sz w:val="20"/>
              </w:rPr>
              <w:t xml:space="preserve">. </w:t>
            </w:r>
          </w:p>
          <w:p w:rsidR="0001093A" w:rsidRPr="00CB70B5" w:rsidRDefault="0001093A" w:rsidP="0001093A">
            <w:pPr>
              <w:pStyle w:val="af0"/>
              <w:ind w:firstLine="567"/>
              <w:jc w:val="both"/>
              <w:rPr>
                <w:rFonts w:ascii="Arial" w:hAnsi="Arial" w:cs="Arial"/>
                <w:sz w:val="20"/>
                <w:szCs w:val="20"/>
              </w:rPr>
            </w:pPr>
            <w:r w:rsidRPr="00CB70B5">
              <w:rPr>
                <w:rFonts w:ascii="Arial" w:hAnsi="Arial" w:cs="Arial"/>
                <w:sz w:val="20"/>
              </w:rPr>
              <w:t>Программа включает 3 тематических раздела</w:t>
            </w:r>
            <w:r>
              <w:rPr>
                <w:rFonts w:ascii="Arial" w:hAnsi="Arial" w:cs="Arial"/>
                <w:sz w:val="20"/>
              </w:rPr>
              <w:t xml:space="preserve">, общее число тем в проекте – 28, </w:t>
            </w:r>
            <w:r w:rsidRPr="00160ECA">
              <w:rPr>
                <w:rFonts w:ascii="Arial" w:hAnsi="Arial" w:cs="Arial"/>
                <w:sz w:val="20"/>
                <w:szCs w:val="20"/>
              </w:rPr>
              <w:t xml:space="preserve">из них </w:t>
            </w:r>
            <w:r>
              <w:rPr>
                <w:rFonts w:ascii="Arial" w:hAnsi="Arial" w:cs="Arial"/>
                <w:sz w:val="20"/>
                <w:szCs w:val="20"/>
              </w:rPr>
              <w:t>20 тем</w:t>
            </w:r>
            <w:r w:rsidRPr="00160ECA">
              <w:rPr>
                <w:rFonts w:ascii="Arial" w:hAnsi="Arial" w:cs="Arial"/>
                <w:sz w:val="20"/>
                <w:szCs w:val="20"/>
              </w:rPr>
              <w:t xml:space="preserve"> Российской Федерации, 4 темы Азербайджанской Республики и 4 темы Украины.</w:t>
            </w:r>
            <w:r>
              <w:rPr>
                <w:rFonts w:ascii="Arial" w:hAnsi="Arial" w:cs="Arial"/>
                <w:sz w:val="20"/>
                <w:szCs w:val="20"/>
              </w:rPr>
              <w:t xml:space="preserve"> </w:t>
            </w:r>
            <w:r w:rsidRPr="00CB70B5">
              <w:rPr>
                <w:rFonts w:ascii="Arial" w:hAnsi="Arial" w:cs="Arial"/>
                <w:sz w:val="20"/>
              </w:rPr>
              <w:t>В основу предлагаемых тем заложены результаты национальных разработок таблиц достоверных данных о свойствах веществ и материалов, полученные, в том числе, с учетом рекомендаций международных организаций, специализирующихся на выработке рекомендаций в рассматриваемой области (КОДАТА, МАСВП, МАГАТЭ), а также таких организаций как ИСО, НИСТ (США) и ряда других</w:t>
            </w:r>
            <w:r>
              <w:rPr>
                <w:rFonts w:ascii="Arial" w:hAnsi="Arial" w:cs="Arial"/>
                <w:sz w:val="20"/>
              </w:rPr>
              <w:t>.</w:t>
            </w:r>
          </w:p>
          <w:p w:rsidR="0001093A" w:rsidRDefault="0001093A" w:rsidP="0001093A">
            <w:pPr>
              <w:ind w:firstLine="567"/>
              <w:jc w:val="both"/>
              <w:rPr>
                <w:rFonts w:ascii="Arial" w:hAnsi="Arial" w:cs="Arial"/>
                <w:sz w:val="20"/>
              </w:rPr>
            </w:pPr>
            <w:r w:rsidRPr="00CB70B5">
              <w:rPr>
                <w:rFonts w:ascii="Arial" w:hAnsi="Arial" w:cs="Arial"/>
                <w:sz w:val="20"/>
              </w:rPr>
              <w:t xml:space="preserve">Программа должна содействовать согласованному развитию и совершенствованию работ по обеспечению науки, техники и технологий в странах СНГ достоверными данными о физических константах и свойствах веществ и материалов на основе измерений высшей точности; повышению эффективности обеспечения мероприятий по экономическому и научно-техническому сотрудничеству </w:t>
            </w:r>
            <w:r w:rsidRPr="00CB70B5">
              <w:rPr>
                <w:rFonts w:ascii="Arial" w:hAnsi="Arial" w:cs="Arial"/>
                <w:sz w:val="20"/>
              </w:rPr>
              <w:lastRenderedPageBreak/>
              <w:t>государств-членов Содружества.</w:t>
            </w:r>
          </w:p>
          <w:p w:rsidR="0001093A" w:rsidRPr="0001093A" w:rsidRDefault="0001093A" w:rsidP="0001093A">
            <w:pPr>
              <w:ind w:firstLine="567"/>
              <w:jc w:val="both"/>
              <w:rPr>
                <w:rFonts w:ascii="Arial" w:hAnsi="Arial" w:cs="Arial"/>
                <w:sz w:val="20"/>
              </w:rPr>
            </w:pPr>
            <w:r w:rsidRPr="0001093A">
              <w:rPr>
                <w:rFonts w:ascii="Arial" w:hAnsi="Arial" w:cs="Arial"/>
                <w:sz w:val="20"/>
                <w:shd w:val="clear" w:color="auto" w:fill="FFFFFF" w:themeFill="background1"/>
              </w:rPr>
              <w:t>На 56-м заседании МГС принято 5 таблиц ССД СНГ, разработчик Российская Федерация.</w:t>
            </w:r>
          </w:p>
          <w:p w:rsidR="0001093A" w:rsidRPr="0001093A" w:rsidRDefault="0001093A" w:rsidP="0001093A">
            <w:pPr>
              <w:ind w:firstLine="567"/>
              <w:jc w:val="both"/>
              <w:rPr>
                <w:rFonts w:ascii="Arial" w:hAnsi="Arial" w:cs="Arial"/>
                <w:sz w:val="20"/>
                <w:shd w:val="clear" w:color="auto" w:fill="FFFFFF" w:themeFill="background1"/>
              </w:rPr>
            </w:pPr>
            <w:r w:rsidRPr="0001093A">
              <w:rPr>
                <w:rFonts w:ascii="Arial" w:hAnsi="Arial" w:cs="Arial"/>
                <w:sz w:val="20"/>
                <w:shd w:val="clear" w:color="auto" w:fill="FFFFFF" w:themeFill="background1"/>
              </w:rPr>
              <w:t>По результатам голосования в АИС МГС (дата окончания голосования 05.04.2020) 2 проекта таблиц ССД СНГ Российской Федерации предлагаются для принятия на 57-м заседании МГС. Первые редакции 6 проектов таблиц ССД СНГ Российской Федерации и первые редакции 4 проектов таблиц ССД СНГ Украины находятся на рассмотрении в АИС МГС.</w:t>
            </w:r>
          </w:p>
          <w:p w:rsidR="0029227D" w:rsidRPr="00277351" w:rsidRDefault="0001093A" w:rsidP="0001093A">
            <w:pPr>
              <w:ind w:firstLine="567"/>
              <w:jc w:val="both"/>
              <w:rPr>
                <w:rFonts w:ascii="Arial" w:hAnsi="Arial" w:cs="Arial"/>
                <w:color w:val="000000"/>
                <w:sz w:val="20"/>
              </w:rPr>
            </w:pPr>
            <w:r w:rsidRPr="0001093A">
              <w:rPr>
                <w:rFonts w:ascii="Arial" w:hAnsi="Arial" w:cs="Arial"/>
                <w:sz w:val="20"/>
              </w:rPr>
              <w:t>На 15.07.2020 принято 270 таблиц ССД СНГ и 14 таблиц СД СНГ.</w:t>
            </w:r>
          </w:p>
        </w:tc>
      </w:tr>
      <w:tr w:rsidR="0087448D" w:rsidRPr="00A16984" w:rsidTr="00D777BA">
        <w:tblPrEx>
          <w:tblLook w:val="0000" w:firstRow="0" w:lastRow="0" w:firstColumn="0" w:lastColumn="0" w:noHBand="0" w:noVBand="0"/>
        </w:tblPrEx>
        <w:trPr>
          <w:gridAfter w:val="1"/>
          <w:wAfter w:w="46" w:type="dxa"/>
          <w:trHeight w:val="342"/>
        </w:trPr>
        <w:tc>
          <w:tcPr>
            <w:tcW w:w="854" w:type="dxa"/>
            <w:gridSpan w:val="2"/>
          </w:tcPr>
          <w:p w:rsidR="0087448D" w:rsidRPr="00A16984" w:rsidRDefault="0087448D" w:rsidP="004B7152">
            <w:pPr>
              <w:pStyle w:val="aa"/>
              <w:spacing w:after="0"/>
              <w:ind w:left="0"/>
              <w:rPr>
                <w:rFonts w:ascii="Arial" w:hAnsi="Arial" w:cs="Arial"/>
                <w:sz w:val="20"/>
              </w:rPr>
            </w:pPr>
            <w:r w:rsidRPr="00A16984">
              <w:rPr>
                <w:rFonts w:ascii="Arial" w:hAnsi="Arial" w:cs="Arial"/>
                <w:sz w:val="20"/>
              </w:rPr>
              <w:lastRenderedPageBreak/>
              <w:t>3.</w:t>
            </w:r>
            <w:r>
              <w:rPr>
                <w:rFonts w:ascii="Arial" w:hAnsi="Arial" w:cs="Arial"/>
                <w:sz w:val="20"/>
              </w:rPr>
              <w:t>11.</w:t>
            </w:r>
          </w:p>
        </w:tc>
        <w:tc>
          <w:tcPr>
            <w:tcW w:w="5047" w:type="dxa"/>
          </w:tcPr>
          <w:p w:rsidR="0087448D" w:rsidRPr="00FA19B4" w:rsidRDefault="0087448D" w:rsidP="004B7152">
            <w:pPr>
              <w:jc w:val="both"/>
              <w:rPr>
                <w:rFonts w:ascii="Arial" w:hAnsi="Arial" w:cs="Arial"/>
                <w:sz w:val="20"/>
              </w:rPr>
            </w:pPr>
            <w:r w:rsidRPr="00FA19B4">
              <w:rPr>
                <w:rFonts w:ascii="Arial" w:hAnsi="Arial" w:cs="Arial"/>
                <w:sz w:val="20"/>
              </w:rPr>
              <w:t xml:space="preserve">Реализация Программы работ по созданию системы метрологического обеспечения измерений калорийности (энергии сгорания) газового топлива в сфере газовой калориметрии, а также других </w:t>
            </w:r>
            <w:r w:rsidRPr="00567EA0">
              <w:rPr>
                <w:rFonts w:ascii="Arial" w:hAnsi="Arial" w:cs="Arial"/>
                <w:sz w:val="20"/>
              </w:rPr>
              <w:t>видов топлив</w:t>
            </w:r>
          </w:p>
        </w:tc>
        <w:tc>
          <w:tcPr>
            <w:tcW w:w="1701" w:type="dxa"/>
            <w:gridSpan w:val="2"/>
          </w:tcPr>
          <w:p w:rsidR="00344444" w:rsidRDefault="00344444" w:rsidP="00E06839">
            <w:pPr>
              <w:jc w:val="center"/>
              <w:rPr>
                <w:rFonts w:ascii="Arial" w:hAnsi="Arial" w:cs="Arial"/>
                <w:sz w:val="20"/>
              </w:rPr>
            </w:pPr>
            <w:r w:rsidRPr="00405E05">
              <w:rPr>
                <w:rFonts w:ascii="Arial" w:hAnsi="Arial" w:cs="Arial"/>
                <w:sz w:val="20"/>
              </w:rPr>
              <w:t>2016-2020</w:t>
            </w:r>
          </w:p>
          <w:p w:rsidR="00344444" w:rsidRDefault="00344444" w:rsidP="00E06839">
            <w:pPr>
              <w:jc w:val="center"/>
              <w:rPr>
                <w:rFonts w:ascii="Arial" w:hAnsi="Arial" w:cs="Arial"/>
                <w:sz w:val="20"/>
              </w:rPr>
            </w:pPr>
          </w:p>
          <w:p w:rsidR="00344444" w:rsidRDefault="00344444" w:rsidP="00E06839">
            <w:pPr>
              <w:jc w:val="center"/>
              <w:rPr>
                <w:rFonts w:ascii="Arial" w:hAnsi="Arial" w:cs="Arial"/>
                <w:sz w:val="20"/>
              </w:rPr>
            </w:pPr>
          </w:p>
          <w:p w:rsidR="00344444" w:rsidRDefault="00344444" w:rsidP="00E06839">
            <w:pPr>
              <w:jc w:val="center"/>
              <w:rPr>
                <w:rFonts w:ascii="Arial" w:hAnsi="Arial" w:cs="Arial"/>
                <w:sz w:val="20"/>
              </w:rPr>
            </w:pPr>
          </w:p>
          <w:p w:rsidR="00344444" w:rsidRDefault="00344444" w:rsidP="00E06839">
            <w:pPr>
              <w:jc w:val="center"/>
              <w:rPr>
                <w:rFonts w:ascii="Arial" w:hAnsi="Arial" w:cs="Arial"/>
                <w:sz w:val="20"/>
              </w:rPr>
            </w:pPr>
          </w:p>
          <w:p w:rsidR="0087448D" w:rsidRPr="00567EA0" w:rsidRDefault="0087448D" w:rsidP="00E06839">
            <w:pPr>
              <w:jc w:val="center"/>
              <w:rPr>
                <w:rFonts w:ascii="Arial" w:hAnsi="Arial" w:cs="Arial"/>
                <w:sz w:val="20"/>
              </w:rPr>
            </w:pPr>
            <w:r w:rsidRPr="00567EA0">
              <w:rPr>
                <w:rFonts w:ascii="Arial" w:hAnsi="Arial" w:cs="Arial"/>
                <w:sz w:val="20"/>
              </w:rPr>
              <w:t>201</w:t>
            </w:r>
            <w:r w:rsidR="00E06839">
              <w:rPr>
                <w:rFonts w:ascii="Arial" w:hAnsi="Arial" w:cs="Arial"/>
                <w:sz w:val="20"/>
              </w:rPr>
              <w:t>8</w:t>
            </w:r>
            <w:r w:rsidRPr="00567EA0">
              <w:rPr>
                <w:rFonts w:ascii="Arial" w:hAnsi="Arial" w:cs="Arial"/>
                <w:sz w:val="20"/>
              </w:rPr>
              <w:t>-202</w:t>
            </w:r>
            <w:r w:rsidR="00E06839">
              <w:rPr>
                <w:rFonts w:ascii="Arial" w:hAnsi="Arial" w:cs="Arial"/>
                <w:sz w:val="20"/>
              </w:rPr>
              <w:t>3</w:t>
            </w:r>
          </w:p>
        </w:tc>
        <w:tc>
          <w:tcPr>
            <w:tcW w:w="1718" w:type="dxa"/>
          </w:tcPr>
          <w:p w:rsidR="0087448D" w:rsidRPr="0052365A" w:rsidRDefault="0087448D" w:rsidP="004B7152">
            <w:pPr>
              <w:jc w:val="center"/>
              <w:rPr>
                <w:rFonts w:ascii="Arial" w:hAnsi="Arial" w:cs="Arial"/>
                <w:sz w:val="20"/>
              </w:rPr>
            </w:pPr>
            <w:r w:rsidRPr="0052365A">
              <w:rPr>
                <w:rFonts w:ascii="Arial" w:hAnsi="Arial" w:cs="Arial"/>
                <w:sz w:val="20"/>
              </w:rPr>
              <w:t>Государства участники СНГ, МГС</w:t>
            </w:r>
          </w:p>
        </w:tc>
        <w:tc>
          <w:tcPr>
            <w:tcW w:w="5800" w:type="dxa"/>
            <w:gridSpan w:val="2"/>
          </w:tcPr>
          <w:p w:rsidR="00344444" w:rsidRPr="00405E05" w:rsidRDefault="00344444" w:rsidP="00344444">
            <w:pPr>
              <w:ind w:firstLine="567"/>
              <w:jc w:val="both"/>
              <w:rPr>
                <w:rFonts w:ascii="Arial" w:hAnsi="Arial" w:cs="Arial"/>
                <w:color w:val="000000"/>
                <w:sz w:val="20"/>
              </w:rPr>
            </w:pPr>
            <w:r w:rsidRPr="00405E05">
              <w:rPr>
                <w:rFonts w:ascii="Arial" w:hAnsi="Arial" w:cs="Arial"/>
                <w:color w:val="000000"/>
                <w:sz w:val="20"/>
              </w:rPr>
              <w:t>Программа работ по созданию системы метрологического обеспечения измерений калорийности (энергии сгорания) газового топлива в сфере газовой калориметрии, а также других видов топлив, принятая на 45-м заседании МГС, выполнена.</w:t>
            </w:r>
          </w:p>
          <w:p w:rsidR="00344444" w:rsidRPr="00405E05" w:rsidRDefault="00344444" w:rsidP="00344444">
            <w:pPr>
              <w:ind w:firstLine="567"/>
              <w:jc w:val="both"/>
              <w:rPr>
                <w:rFonts w:ascii="Arial" w:hAnsi="Arial" w:cs="Arial"/>
                <w:color w:val="000000"/>
                <w:sz w:val="20"/>
              </w:rPr>
            </w:pPr>
            <w:r w:rsidRPr="00405E05">
              <w:rPr>
                <w:rFonts w:ascii="Arial" w:hAnsi="Arial" w:cs="Arial"/>
                <w:sz w:val="20"/>
              </w:rPr>
              <w:t xml:space="preserve">На 54-м заседании МГС принята Программа </w:t>
            </w:r>
            <w:r w:rsidRPr="00405E05">
              <w:rPr>
                <w:rFonts w:ascii="Arial" w:hAnsi="Arial" w:cs="Arial"/>
                <w:color w:val="000000"/>
                <w:sz w:val="20"/>
              </w:rPr>
              <w:t>работ по созданию системы метрологического обеспечения измерений калорийности (энергии сгорания) газового топлива в сфере газовой калориметрии, а также других видов топлив</w:t>
            </w:r>
            <w:r w:rsidRPr="00405E05">
              <w:rPr>
                <w:rFonts w:ascii="Arial" w:hAnsi="Arial" w:cs="Arial"/>
                <w:sz w:val="20"/>
              </w:rPr>
              <w:t xml:space="preserve"> на 2018-2023 годы.</w:t>
            </w:r>
          </w:p>
          <w:p w:rsidR="00344444" w:rsidRPr="00405E05" w:rsidRDefault="00344444" w:rsidP="00344444">
            <w:pPr>
              <w:ind w:firstLine="567"/>
              <w:jc w:val="both"/>
              <w:rPr>
                <w:rFonts w:ascii="Arial" w:hAnsi="Arial" w:cs="Arial"/>
                <w:color w:val="000000"/>
                <w:sz w:val="20"/>
              </w:rPr>
            </w:pPr>
            <w:r w:rsidRPr="00405E05">
              <w:rPr>
                <w:rFonts w:ascii="Arial" w:hAnsi="Arial" w:cs="Arial"/>
                <w:color w:val="000000"/>
                <w:sz w:val="20"/>
              </w:rPr>
              <w:t>В ходе выполнения Программы проведены работы:</w:t>
            </w:r>
          </w:p>
          <w:p w:rsidR="00344444" w:rsidRPr="00405E05" w:rsidRDefault="00344444" w:rsidP="00344444">
            <w:pPr>
              <w:ind w:firstLine="567"/>
              <w:jc w:val="both"/>
              <w:rPr>
                <w:rFonts w:ascii="Arial" w:hAnsi="Arial" w:cs="Arial"/>
                <w:bCs/>
                <w:iCs/>
                <w:sz w:val="20"/>
              </w:rPr>
            </w:pPr>
            <w:r w:rsidRPr="00405E05">
              <w:rPr>
                <w:rFonts w:ascii="Arial" w:hAnsi="Arial" w:cs="Arial"/>
                <w:bCs/>
                <w:iCs/>
                <w:sz w:val="20"/>
              </w:rPr>
              <w:t>По п.2.4. Организованы и завершаются раунды межгосударственных межлабораторных сравнительных испытаний (МСИ) качественных параметров образцов угля (раунд №19 – к 15 марта 2019) и мазута (раунд №14 – к 15 апреля 2019).</w:t>
            </w:r>
          </w:p>
          <w:p w:rsidR="00344444" w:rsidRPr="00405E05" w:rsidRDefault="00344444" w:rsidP="00344444">
            <w:pPr>
              <w:ind w:firstLine="567"/>
              <w:jc w:val="both"/>
              <w:rPr>
                <w:rFonts w:ascii="Arial" w:hAnsi="Arial" w:cs="Arial"/>
                <w:bCs/>
                <w:iCs/>
                <w:sz w:val="20"/>
              </w:rPr>
            </w:pPr>
            <w:r w:rsidRPr="00405E05">
              <w:rPr>
                <w:rFonts w:ascii="Arial" w:hAnsi="Arial" w:cs="Arial"/>
                <w:bCs/>
                <w:iCs/>
                <w:sz w:val="20"/>
              </w:rPr>
              <w:t>Количество участников в раунде №19 на образце угля составило 75 лабораторий, в том числе 4 зарубежных (Украина, Кыргызская Республика, Республика Казахстан, Эстония).</w:t>
            </w:r>
          </w:p>
          <w:p w:rsidR="00344444" w:rsidRPr="00405E05" w:rsidRDefault="00344444" w:rsidP="00344444">
            <w:pPr>
              <w:ind w:firstLine="567"/>
              <w:jc w:val="both"/>
              <w:rPr>
                <w:rFonts w:ascii="Arial" w:hAnsi="Arial" w:cs="Arial"/>
                <w:bCs/>
                <w:iCs/>
                <w:sz w:val="20"/>
              </w:rPr>
            </w:pPr>
            <w:r w:rsidRPr="00405E05">
              <w:rPr>
                <w:rFonts w:ascii="Arial" w:hAnsi="Arial" w:cs="Arial"/>
                <w:bCs/>
                <w:iCs/>
                <w:sz w:val="20"/>
              </w:rPr>
              <w:t>Количество участников в раунде №14 на образце мазута составило 23 лаборатории. Всем участникам МСИ по завершении статистической обработке результатов будут направлены отчеты и итоговые заключения по участию лаборатории в МСИ.</w:t>
            </w:r>
          </w:p>
          <w:p w:rsidR="00344444" w:rsidRPr="00405E05" w:rsidRDefault="00344444" w:rsidP="00344444">
            <w:pPr>
              <w:spacing w:after="60"/>
              <w:ind w:firstLine="567"/>
              <w:jc w:val="both"/>
              <w:rPr>
                <w:rFonts w:ascii="Arial" w:hAnsi="Arial" w:cs="Arial"/>
                <w:bCs/>
                <w:iCs/>
                <w:sz w:val="20"/>
              </w:rPr>
            </w:pPr>
            <w:r w:rsidRPr="00405E05">
              <w:rPr>
                <w:rFonts w:ascii="Arial" w:hAnsi="Arial" w:cs="Arial"/>
                <w:bCs/>
                <w:iCs/>
                <w:sz w:val="20"/>
              </w:rPr>
              <w:t xml:space="preserve">Начата подготовка к новым раундам межгосударственных межлабораторных сравнительных испытаний (МСИ) качественных параметров образцов угля (раунд № 20) и мазута (раунд №15). Проводится сбор заявок на участие. Идет процесс оценивания однородности и стабильности выбранных образцов для сличений. </w:t>
            </w:r>
            <w:r w:rsidRPr="00405E05">
              <w:rPr>
                <w:rFonts w:ascii="Arial" w:hAnsi="Arial" w:cs="Arial"/>
                <w:bCs/>
                <w:iCs/>
                <w:sz w:val="20"/>
              </w:rPr>
              <w:lastRenderedPageBreak/>
              <w:t>Предварительно получены заявки на участие от более чем 55 лабораторий России, а также 6 зарубежных лабораторий (Украина, Кыргызская Республика (2), Казахстан, Донецкая республика, Эстония).</w:t>
            </w:r>
          </w:p>
          <w:p w:rsidR="00344444" w:rsidRPr="00405E05" w:rsidRDefault="00344444" w:rsidP="00344444">
            <w:pPr>
              <w:ind w:firstLine="567"/>
              <w:jc w:val="both"/>
              <w:rPr>
                <w:rFonts w:ascii="Arial" w:hAnsi="Arial" w:cs="Arial"/>
                <w:bCs/>
                <w:iCs/>
                <w:sz w:val="20"/>
              </w:rPr>
            </w:pPr>
            <w:r w:rsidRPr="00405E05">
              <w:rPr>
                <w:rFonts w:ascii="Arial" w:hAnsi="Arial" w:cs="Arial"/>
                <w:bCs/>
                <w:iCs/>
                <w:sz w:val="20"/>
              </w:rPr>
              <w:t>Количество заявок на участие в раунде №15 на образце мазута составило на настоящий момент 15 лабораторий, в том числе одна из Кыргызской Республики.</w:t>
            </w:r>
            <w:r w:rsidRPr="00405E05">
              <w:t xml:space="preserve"> </w:t>
            </w:r>
            <w:r w:rsidRPr="00405E05">
              <w:rPr>
                <w:rFonts w:ascii="Arial" w:hAnsi="Arial" w:cs="Arial"/>
                <w:bCs/>
                <w:iCs/>
                <w:sz w:val="20"/>
              </w:rPr>
              <w:t>В Республике Беларусь проведены туры проверки квалификации "Определение показателей твердого топлива", "Определение показателей жидкого топлива".</w:t>
            </w:r>
          </w:p>
          <w:p w:rsidR="00344444" w:rsidRPr="00405E05" w:rsidRDefault="00344444" w:rsidP="00344444">
            <w:pPr>
              <w:ind w:firstLine="567"/>
              <w:jc w:val="both"/>
              <w:rPr>
                <w:rFonts w:ascii="Arial" w:hAnsi="Arial" w:cs="Arial"/>
                <w:bCs/>
                <w:iCs/>
                <w:sz w:val="20"/>
              </w:rPr>
            </w:pPr>
            <w:r w:rsidRPr="00405E05">
              <w:rPr>
                <w:rFonts w:ascii="Arial" w:hAnsi="Arial" w:cs="Arial"/>
                <w:bCs/>
                <w:iCs/>
                <w:sz w:val="20"/>
              </w:rPr>
              <w:t>Проведена актуализация методики калибровки бомбовых калориметров.</w:t>
            </w:r>
          </w:p>
          <w:p w:rsidR="00344444" w:rsidRPr="00405E05" w:rsidRDefault="00344444" w:rsidP="00344444">
            <w:pPr>
              <w:ind w:firstLine="567"/>
              <w:jc w:val="both"/>
              <w:rPr>
                <w:rFonts w:ascii="Arial" w:eastAsia="Arial Unicode MS" w:hAnsi="Arial" w:cs="Arial"/>
                <w:sz w:val="20"/>
              </w:rPr>
            </w:pPr>
            <w:r w:rsidRPr="00405E05">
              <w:rPr>
                <w:rFonts w:ascii="Arial" w:hAnsi="Arial" w:cs="Arial"/>
                <w:bCs/>
                <w:iCs/>
                <w:sz w:val="20"/>
              </w:rPr>
              <w:t xml:space="preserve">По п.3.1 </w:t>
            </w:r>
            <w:r w:rsidRPr="00405E05">
              <w:rPr>
                <w:rFonts w:ascii="Arial" w:hAnsi="Arial" w:cs="Arial"/>
                <w:sz w:val="20"/>
              </w:rPr>
              <w:t>Продолжены работы в рамках темы КООМЕТ № 744/</w:t>
            </w:r>
            <w:r w:rsidRPr="00405E05">
              <w:rPr>
                <w:rFonts w:ascii="Arial" w:hAnsi="Arial" w:cs="Arial"/>
                <w:bCs/>
                <w:iCs/>
                <w:sz w:val="20"/>
              </w:rPr>
              <w:t xml:space="preserve"> </w:t>
            </w:r>
            <w:r w:rsidRPr="00405E05">
              <w:rPr>
                <w:rFonts w:ascii="Arial" w:hAnsi="Arial" w:cs="Arial"/>
                <w:bCs/>
                <w:iCs/>
                <w:sz w:val="20"/>
                <w:lang w:val="en-US"/>
              </w:rPr>
              <w:t>RU</w:t>
            </w:r>
            <w:r w:rsidRPr="00405E05">
              <w:rPr>
                <w:rFonts w:ascii="Arial" w:hAnsi="Arial" w:cs="Arial"/>
                <w:bCs/>
                <w:iCs/>
                <w:sz w:val="20"/>
              </w:rPr>
              <w:t>/18</w:t>
            </w:r>
            <w:r w:rsidRPr="00405E05">
              <w:rPr>
                <w:rFonts w:ascii="Arial" w:eastAsia="Arial Unicode MS" w:hAnsi="Arial" w:cs="Arial"/>
                <w:sz w:val="20"/>
              </w:rPr>
              <w:t xml:space="preserve"> «Сличения в области измерений теплоты сгорания углей с разными значениями серы». Образцы для сличений доставлены всем участникам сличений. В соответствии с согласованным протоколом сличений измерения энергии сгорания трех образцов углей (два антрацита и тощий уголь) должны быть проведены в период с октября по декабрь 2019 г. </w:t>
            </w:r>
          </w:p>
          <w:p w:rsidR="00344444" w:rsidRPr="00405E05" w:rsidRDefault="00344444" w:rsidP="00344444">
            <w:pPr>
              <w:ind w:firstLine="567"/>
              <w:jc w:val="both"/>
              <w:rPr>
                <w:rFonts w:ascii="Arial" w:eastAsia="Arial Unicode MS" w:hAnsi="Arial" w:cs="Arial"/>
                <w:sz w:val="20"/>
              </w:rPr>
            </w:pPr>
            <w:r w:rsidRPr="00405E05">
              <w:rPr>
                <w:rFonts w:ascii="Arial" w:eastAsia="Arial Unicode MS" w:hAnsi="Arial" w:cs="Arial"/>
                <w:sz w:val="20"/>
              </w:rPr>
              <w:t>По п.3.2. Предложена тема КООМЕТ № 780/</w:t>
            </w:r>
            <w:r w:rsidRPr="00405E05">
              <w:rPr>
                <w:rFonts w:ascii="Arial" w:eastAsia="Arial Unicode MS" w:hAnsi="Arial" w:cs="Arial"/>
                <w:sz w:val="20"/>
                <w:lang w:val="en-US"/>
              </w:rPr>
              <w:t>Ru</w:t>
            </w:r>
            <w:r w:rsidRPr="00405E05">
              <w:rPr>
                <w:rFonts w:ascii="Arial" w:eastAsia="Arial Unicode MS" w:hAnsi="Arial" w:cs="Arial"/>
                <w:sz w:val="20"/>
              </w:rPr>
              <w:t>/2019 «Сличения национальных эталонных газовых калориметров на образцах газовых смесей», согласован перечень участников, обсуждены с участниками вопросы процедуры сличений, выбраны типы газовых смесей в качестве образцов для сличений, предназначенные для проведения измерений. Пилот сличений (ВНИИМ) провел закупку баллонов и газовых смесей.</w:t>
            </w:r>
          </w:p>
          <w:p w:rsidR="00344444" w:rsidRPr="00405E05" w:rsidRDefault="00344444" w:rsidP="00344444">
            <w:pPr>
              <w:ind w:firstLine="567"/>
              <w:jc w:val="both"/>
              <w:rPr>
                <w:rFonts w:ascii="Arial" w:hAnsi="Arial" w:cs="Arial"/>
                <w:b/>
                <w:sz w:val="20"/>
              </w:rPr>
            </w:pPr>
            <w:r w:rsidRPr="00405E05">
              <w:rPr>
                <w:rFonts w:ascii="Arial" w:eastAsia="Arial Unicode MS" w:hAnsi="Arial" w:cs="Arial"/>
                <w:sz w:val="20"/>
              </w:rPr>
              <w:t xml:space="preserve">По п.4. </w:t>
            </w:r>
            <w:r w:rsidRPr="00405E05">
              <w:rPr>
                <w:rFonts w:ascii="Arial" w:hAnsi="Arial" w:cs="Arial"/>
                <w:sz w:val="20"/>
              </w:rPr>
              <w:t>В Украине в 2019 году завершены работы по модернизации государственного первичного эталона единицы энергии</w:t>
            </w:r>
            <w:r w:rsidRPr="00405E05">
              <w:rPr>
                <w:rFonts w:ascii="Arial" w:hAnsi="Arial" w:cs="Arial"/>
                <w:b/>
                <w:sz w:val="20"/>
              </w:rPr>
              <w:t xml:space="preserve"> </w:t>
            </w:r>
            <w:r w:rsidRPr="00405E05">
              <w:rPr>
                <w:rFonts w:ascii="Arial" w:hAnsi="Arial" w:cs="Arial"/>
                <w:sz w:val="20"/>
              </w:rPr>
              <w:t>сгорания ДЕТУ 06-04-97</w:t>
            </w:r>
          </w:p>
          <w:p w:rsidR="00344444" w:rsidRPr="00405E05" w:rsidRDefault="00344444" w:rsidP="00344444">
            <w:pPr>
              <w:ind w:firstLine="567"/>
              <w:jc w:val="both"/>
              <w:rPr>
                <w:rFonts w:ascii="Arial" w:hAnsi="Arial" w:cs="Arial"/>
                <w:sz w:val="20"/>
              </w:rPr>
            </w:pPr>
            <w:r w:rsidRPr="00405E05">
              <w:rPr>
                <w:rFonts w:ascii="Arial" w:hAnsi="Arial" w:cs="Arial"/>
                <w:sz w:val="20"/>
              </w:rPr>
              <w:t xml:space="preserve">В основу эталона входят: изопериболический бомбовый калориметр с водяной оболочкой, поддерживающей температуру 27°С, термостат с нестабильностью поддержания температуры на уровне ±0,002 °С и калориметрический сосуд с водой. Средняя длительность калориметрического опыта составляет 20 мин. Предусмотрена электрическая градуировка. </w:t>
            </w:r>
          </w:p>
          <w:p w:rsidR="00344444" w:rsidRPr="00405E05" w:rsidRDefault="00344444" w:rsidP="00344444">
            <w:pPr>
              <w:ind w:firstLine="567"/>
              <w:jc w:val="both"/>
              <w:rPr>
                <w:rFonts w:ascii="Arial" w:hAnsi="Arial" w:cs="Arial"/>
                <w:sz w:val="20"/>
              </w:rPr>
            </w:pPr>
            <w:r w:rsidRPr="00405E05">
              <w:rPr>
                <w:rFonts w:ascii="Arial" w:hAnsi="Arial" w:cs="Arial"/>
                <w:sz w:val="20"/>
              </w:rPr>
              <w:t>Состав калориметрического комплекса и вспомогательного оборудования:</w:t>
            </w:r>
          </w:p>
          <w:p w:rsidR="00344444" w:rsidRPr="00405E05" w:rsidRDefault="00344444" w:rsidP="00344444">
            <w:pPr>
              <w:numPr>
                <w:ilvl w:val="0"/>
                <w:numId w:val="14"/>
              </w:numPr>
              <w:ind w:left="0" w:firstLine="284"/>
              <w:jc w:val="both"/>
              <w:rPr>
                <w:rFonts w:ascii="Arial" w:hAnsi="Arial" w:cs="Arial"/>
                <w:sz w:val="20"/>
              </w:rPr>
            </w:pPr>
            <w:r w:rsidRPr="00405E05">
              <w:rPr>
                <w:rFonts w:ascii="Arial" w:hAnsi="Arial" w:cs="Arial"/>
                <w:sz w:val="20"/>
              </w:rPr>
              <w:t>калориметрический преобразователь;</w:t>
            </w:r>
          </w:p>
          <w:p w:rsidR="00344444" w:rsidRPr="00405E05" w:rsidRDefault="00344444" w:rsidP="00344444">
            <w:pPr>
              <w:numPr>
                <w:ilvl w:val="0"/>
                <w:numId w:val="14"/>
              </w:numPr>
              <w:ind w:left="0" w:firstLine="284"/>
              <w:jc w:val="both"/>
              <w:rPr>
                <w:rFonts w:ascii="Arial" w:hAnsi="Arial" w:cs="Arial"/>
                <w:sz w:val="20"/>
              </w:rPr>
            </w:pPr>
            <w:r w:rsidRPr="00405E05">
              <w:rPr>
                <w:rFonts w:ascii="Arial" w:hAnsi="Arial" w:cs="Arial"/>
                <w:sz w:val="20"/>
              </w:rPr>
              <w:t>термометр калориметрический;</w:t>
            </w:r>
          </w:p>
          <w:p w:rsidR="00344444" w:rsidRPr="00405E05" w:rsidRDefault="00344444" w:rsidP="00344444">
            <w:pPr>
              <w:numPr>
                <w:ilvl w:val="0"/>
                <w:numId w:val="14"/>
              </w:numPr>
              <w:ind w:left="0" w:firstLine="284"/>
              <w:jc w:val="both"/>
              <w:rPr>
                <w:rFonts w:ascii="Arial" w:hAnsi="Arial" w:cs="Arial"/>
                <w:sz w:val="20"/>
              </w:rPr>
            </w:pPr>
            <w:r w:rsidRPr="00405E05">
              <w:rPr>
                <w:rFonts w:ascii="Arial" w:hAnsi="Arial" w:cs="Arial"/>
                <w:sz w:val="20"/>
              </w:rPr>
              <w:t>блок формирования импульсов энергии ФИЭ;</w:t>
            </w:r>
          </w:p>
          <w:p w:rsidR="00344444" w:rsidRPr="00405E05" w:rsidRDefault="00344444" w:rsidP="00344444">
            <w:pPr>
              <w:numPr>
                <w:ilvl w:val="0"/>
                <w:numId w:val="14"/>
              </w:numPr>
              <w:ind w:left="0" w:firstLine="284"/>
              <w:jc w:val="both"/>
              <w:rPr>
                <w:rFonts w:ascii="Arial" w:hAnsi="Arial" w:cs="Arial"/>
                <w:sz w:val="20"/>
              </w:rPr>
            </w:pPr>
            <w:r w:rsidRPr="00405E05">
              <w:rPr>
                <w:rFonts w:ascii="Arial" w:hAnsi="Arial" w:cs="Arial"/>
                <w:sz w:val="20"/>
              </w:rPr>
              <w:lastRenderedPageBreak/>
              <w:t>нановольтметр;</w:t>
            </w:r>
          </w:p>
          <w:p w:rsidR="00344444" w:rsidRPr="00405E05" w:rsidRDefault="00344444" w:rsidP="00344444">
            <w:pPr>
              <w:numPr>
                <w:ilvl w:val="0"/>
                <w:numId w:val="14"/>
              </w:numPr>
              <w:ind w:left="0" w:firstLine="284"/>
              <w:jc w:val="both"/>
              <w:rPr>
                <w:rFonts w:ascii="Arial" w:hAnsi="Arial" w:cs="Arial"/>
                <w:sz w:val="20"/>
              </w:rPr>
            </w:pPr>
            <w:r w:rsidRPr="00405E05">
              <w:rPr>
                <w:rFonts w:ascii="Arial" w:hAnsi="Arial" w:cs="Arial"/>
                <w:sz w:val="20"/>
              </w:rPr>
              <w:t>мост для калориметрических измерений;</w:t>
            </w:r>
          </w:p>
          <w:p w:rsidR="00344444" w:rsidRPr="00405E05" w:rsidRDefault="00344444" w:rsidP="00344444">
            <w:pPr>
              <w:numPr>
                <w:ilvl w:val="0"/>
                <w:numId w:val="14"/>
              </w:numPr>
              <w:ind w:left="0" w:firstLine="284"/>
              <w:jc w:val="both"/>
              <w:rPr>
                <w:rFonts w:ascii="Arial" w:hAnsi="Arial" w:cs="Arial"/>
                <w:sz w:val="20"/>
              </w:rPr>
            </w:pPr>
            <w:r w:rsidRPr="00405E05">
              <w:rPr>
                <w:rFonts w:ascii="Arial" w:hAnsi="Arial" w:cs="Arial"/>
                <w:sz w:val="20"/>
              </w:rPr>
              <w:t>частотомер;</w:t>
            </w:r>
          </w:p>
          <w:p w:rsidR="00344444" w:rsidRPr="00405E05" w:rsidRDefault="00344444" w:rsidP="00344444">
            <w:pPr>
              <w:numPr>
                <w:ilvl w:val="0"/>
                <w:numId w:val="14"/>
              </w:numPr>
              <w:ind w:left="0" w:firstLine="284"/>
              <w:jc w:val="both"/>
              <w:rPr>
                <w:rFonts w:ascii="Arial" w:hAnsi="Arial" w:cs="Arial"/>
                <w:sz w:val="20"/>
              </w:rPr>
            </w:pPr>
            <w:r w:rsidRPr="00405E05">
              <w:rPr>
                <w:rFonts w:ascii="Arial" w:hAnsi="Arial" w:cs="Arial"/>
                <w:sz w:val="20"/>
              </w:rPr>
              <w:t>термостат FLUKE 7073;</w:t>
            </w:r>
          </w:p>
          <w:p w:rsidR="00344444" w:rsidRPr="00405E05" w:rsidRDefault="00344444" w:rsidP="00344444">
            <w:pPr>
              <w:numPr>
                <w:ilvl w:val="0"/>
                <w:numId w:val="14"/>
              </w:numPr>
              <w:ind w:left="0" w:firstLine="284"/>
              <w:jc w:val="both"/>
              <w:rPr>
                <w:rFonts w:ascii="Arial" w:hAnsi="Arial" w:cs="Arial"/>
                <w:sz w:val="20"/>
              </w:rPr>
            </w:pPr>
            <w:r w:rsidRPr="00405E05">
              <w:rPr>
                <w:rFonts w:ascii="Arial" w:hAnsi="Arial" w:cs="Arial"/>
                <w:sz w:val="20"/>
              </w:rPr>
              <w:t>блок поджига;</w:t>
            </w:r>
          </w:p>
          <w:p w:rsidR="00344444" w:rsidRPr="00405E05" w:rsidRDefault="00344444" w:rsidP="00344444">
            <w:pPr>
              <w:numPr>
                <w:ilvl w:val="0"/>
                <w:numId w:val="14"/>
              </w:numPr>
              <w:ind w:left="0" w:firstLine="284"/>
              <w:jc w:val="both"/>
              <w:rPr>
                <w:rFonts w:ascii="Arial" w:hAnsi="Arial" w:cs="Arial"/>
                <w:sz w:val="20"/>
              </w:rPr>
            </w:pPr>
            <w:r w:rsidRPr="00405E05">
              <w:rPr>
                <w:rFonts w:ascii="Arial" w:hAnsi="Arial" w:cs="Arial"/>
                <w:sz w:val="20"/>
              </w:rPr>
              <w:t>блок управления;</w:t>
            </w:r>
          </w:p>
          <w:p w:rsidR="00344444" w:rsidRPr="00405E05" w:rsidRDefault="00344444" w:rsidP="00344444">
            <w:pPr>
              <w:numPr>
                <w:ilvl w:val="0"/>
                <w:numId w:val="14"/>
              </w:numPr>
              <w:ind w:left="0" w:firstLine="284"/>
              <w:jc w:val="both"/>
              <w:rPr>
                <w:rFonts w:ascii="Arial" w:hAnsi="Arial" w:cs="Arial"/>
                <w:sz w:val="20"/>
              </w:rPr>
            </w:pPr>
            <w:r w:rsidRPr="00405E05">
              <w:rPr>
                <w:rFonts w:ascii="Arial" w:hAnsi="Arial" w:cs="Arial"/>
                <w:sz w:val="20"/>
              </w:rPr>
              <w:t>термостат для базовых мер сопротивления;</w:t>
            </w:r>
          </w:p>
          <w:p w:rsidR="00344444" w:rsidRPr="00405E05" w:rsidRDefault="00344444" w:rsidP="00344444">
            <w:pPr>
              <w:numPr>
                <w:ilvl w:val="0"/>
                <w:numId w:val="14"/>
              </w:numPr>
              <w:ind w:left="0" w:firstLine="284"/>
              <w:jc w:val="both"/>
              <w:rPr>
                <w:rFonts w:ascii="Arial" w:hAnsi="Arial" w:cs="Arial"/>
                <w:sz w:val="20"/>
              </w:rPr>
            </w:pPr>
            <w:r w:rsidRPr="00405E05">
              <w:rPr>
                <w:rFonts w:ascii="Arial" w:hAnsi="Arial" w:cs="Arial"/>
                <w:sz w:val="20"/>
              </w:rPr>
              <w:t>ПК с программным обеспечением;</w:t>
            </w:r>
          </w:p>
          <w:p w:rsidR="00344444" w:rsidRPr="00405E05" w:rsidRDefault="00344444" w:rsidP="00344444">
            <w:pPr>
              <w:numPr>
                <w:ilvl w:val="0"/>
                <w:numId w:val="14"/>
              </w:numPr>
              <w:ind w:left="0" w:firstLine="284"/>
              <w:jc w:val="both"/>
              <w:rPr>
                <w:rFonts w:ascii="Arial" w:hAnsi="Arial" w:cs="Arial"/>
                <w:sz w:val="20"/>
              </w:rPr>
            </w:pPr>
            <w:r w:rsidRPr="00405E05">
              <w:rPr>
                <w:rFonts w:ascii="Arial" w:hAnsi="Arial" w:cs="Arial"/>
                <w:sz w:val="20"/>
              </w:rPr>
              <w:t>кислородный баллон с редуктором;</w:t>
            </w:r>
          </w:p>
          <w:p w:rsidR="00344444" w:rsidRPr="00405E05" w:rsidRDefault="00344444" w:rsidP="00344444">
            <w:pPr>
              <w:numPr>
                <w:ilvl w:val="0"/>
                <w:numId w:val="14"/>
              </w:numPr>
              <w:ind w:left="0" w:firstLine="284"/>
              <w:jc w:val="both"/>
              <w:rPr>
                <w:rFonts w:ascii="Arial" w:hAnsi="Arial" w:cs="Arial"/>
                <w:sz w:val="20"/>
              </w:rPr>
            </w:pPr>
            <w:r w:rsidRPr="00405E05">
              <w:rPr>
                <w:rFonts w:ascii="Arial" w:hAnsi="Arial" w:cs="Arial"/>
                <w:sz w:val="20"/>
              </w:rPr>
              <w:t>весы аналитические;</w:t>
            </w:r>
          </w:p>
          <w:p w:rsidR="00344444" w:rsidRPr="00405E05" w:rsidRDefault="00344444" w:rsidP="00344444">
            <w:pPr>
              <w:numPr>
                <w:ilvl w:val="0"/>
                <w:numId w:val="14"/>
              </w:numPr>
              <w:ind w:left="0" w:firstLine="284"/>
              <w:jc w:val="both"/>
              <w:rPr>
                <w:rFonts w:ascii="Arial" w:hAnsi="Arial" w:cs="Arial"/>
                <w:sz w:val="20"/>
              </w:rPr>
            </w:pPr>
            <w:r w:rsidRPr="00405E05">
              <w:rPr>
                <w:rFonts w:ascii="Arial" w:hAnsi="Arial" w:cs="Arial"/>
                <w:sz w:val="20"/>
              </w:rPr>
              <w:t>весы лабораторные;</w:t>
            </w:r>
          </w:p>
          <w:p w:rsidR="00344444" w:rsidRPr="00405E05" w:rsidRDefault="00344444" w:rsidP="00344444">
            <w:pPr>
              <w:numPr>
                <w:ilvl w:val="0"/>
                <w:numId w:val="14"/>
              </w:numPr>
              <w:ind w:left="0" w:firstLine="284"/>
              <w:jc w:val="both"/>
              <w:rPr>
                <w:rFonts w:ascii="Arial" w:hAnsi="Arial" w:cs="Arial"/>
                <w:sz w:val="20"/>
              </w:rPr>
            </w:pPr>
            <w:r w:rsidRPr="00405E05">
              <w:rPr>
                <w:rFonts w:ascii="Arial" w:hAnsi="Arial" w:cs="Arial"/>
                <w:sz w:val="20"/>
              </w:rPr>
              <w:t>система измерений параметров окружающей среды.</w:t>
            </w:r>
          </w:p>
          <w:p w:rsidR="00344444" w:rsidRPr="00405E05" w:rsidRDefault="00344444" w:rsidP="00344444">
            <w:pPr>
              <w:rPr>
                <w:rFonts w:ascii="Arial" w:hAnsi="Arial" w:cs="Arial"/>
                <w:sz w:val="20"/>
              </w:rPr>
            </w:pPr>
            <w:r w:rsidRPr="00405E05">
              <w:rPr>
                <w:rFonts w:ascii="Arial" w:hAnsi="Arial" w:cs="Arial"/>
                <w:sz w:val="20"/>
              </w:rPr>
              <w:t>Метрологические характеристики эталона ДЕТУ 06-04-97:</w:t>
            </w:r>
          </w:p>
          <w:p w:rsidR="00344444" w:rsidRPr="00405E05" w:rsidRDefault="00344444" w:rsidP="00344444">
            <w:pPr>
              <w:numPr>
                <w:ilvl w:val="0"/>
                <w:numId w:val="15"/>
              </w:numPr>
              <w:ind w:left="0" w:firstLine="284"/>
              <w:contextualSpacing/>
              <w:jc w:val="both"/>
              <w:rPr>
                <w:rFonts w:ascii="Arial" w:eastAsia="Calibri" w:hAnsi="Arial" w:cs="Arial"/>
                <w:sz w:val="20"/>
                <w:lang w:val="uk-UA" w:eastAsia="en-US"/>
              </w:rPr>
            </w:pPr>
            <w:r w:rsidRPr="00405E05">
              <w:rPr>
                <w:rFonts w:ascii="Arial" w:eastAsia="Calibri" w:hAnsi="Arial" w:cs="Arial"/>
                <w:sz w:val="20"/>
                <w:lang w:val="uk-UA" w:eastAsia="en-US"/>
              </w:rPr>
              <w:t xml:space="preserve">диапазон </w:t>
            </w:r>
            <w:r w:rsidRPr="00405E05">
              <w:rPr>
                <w:rFonts w:ascii="Arial" w:eastAsia="Calibri" w:hAnsi="Arial" w:cs="Arial"/>
                <w:sz w:val="20"/>
                <w:lang w:eastAsia="en-US"/>
              </w:rPr>
              <w:t>измерений, в котором воспроизводится единица энергии сгорания твердого и жидкого топлива,</w:t>
            </w:r>
            <w:r w:rsidRPr="00405E05">
              <w:rPr>
                <w:rFonts w:ascii="Arial" w:eastAsia="Calibri" w:hAnsi="Arial" w:cs="Arial"/>
                <w:sz w:val="20"/>
                <w:lang w:val="uk-UA" w:eastAsia="en-US"/>
              </w:rPr>
              <w:t xml:space="preserve">  от 15 до 35 кДж; </w:t>
            </w:r>
          </w:p>
          <w:p w:rsidR="0087448D" w:rsidRPr="00266123" w:rsidRDefault="00344444" w:rsidP="00344444">
            <w:pPr>
              <w:ind w:firstLine="454"/>
              <w:jc w:val="both"/>
              <w:rPr>
                <w:rFonts w:ascii="Arial" w:hAnsi="Arial" w:cs="Arial"/>
                <w:color w:val="000000"/>
                <w:sz w:val="20"/>
              </w:rPr>
            </w:pPr>
            <w:r w:rsidRPr="00405E05">
              <w:rPr>
                <w:rFonts w:ascii="Arial" w:eastAsia="Calibri" w:hAnsi="Arial" w:cs="Arial"/>
                <w:sz w:val="20"/>
                <w:lang w:val="uk-UA" w:eastAsia="en-US"/>
              </w:rPr>
              <w:t>р</w:t>
            </w:r>
            <w:r w:rsidRPr="00405E05">
              <w:rPr>
                <w:rFonts w:ascii="Arial" w:eastAsia="Calibri" w:hAnsi="Arial" w:cs="Arial"/>
                <w:sz w:val="20"/>
                <w:lang w:eastAsia="en-US"/>
              </w:rPr>
              <w:t>ас</w:t>
            </w:r>
            <w:r w:rsidRPr="00405E05">
              <w:rPr>
                <w:rFonts w:ascii="Arial" w:eastAsia="Calibri" w:hAnsi="Arial" w:cs="Arial"/>
                <w:sz w:val="20"/>
                <w:lang w:val="uk-UA" w:eastAsia="en-US"/>
              </w:rPr>
              <w:t xml:space="preserve">ширенная </w:t>
            </w:r>
            <w:r w:rsidRPr="00405E05">
              <w:rPr>
                <w:rFonts w:ascii="Arial" w:eastAsia="Calibri" w:hAnsi="Arial" w:cs="Arial"/>
                <w:sz w:val="20"/>
                <w:lang w:eastAsia="en-US"/>
              </w:rPr>
              <w:t xml:space="preserve">относительная </w:t>
            </w:r>
            <w:r w:rsidRPr="00405E05">
              <w:rPr>
                <w:rFonts w:ascii="Arial" w:eastAsia="Calibri" w:hAnsi="Arial" w:cs="Arial"/>
                <w:sz w:val="20"/>
                <w:lang w:val="uk-UA" w:eastAsia="en-US"/>
              </w:rPr>
              <w:t xml:space="preserve">неопределенность  </w:t>
            </w:r>
            <w:r w:rsidRPr="00405E05">
              <w:rPr>
                <w:rFonts w:ascii="Arial" w:eastAsia="Calibri" w:hAnsi="Arial" w:cs="Arial"/>
                <w:sz w:val="20"/>
                <w:lang w:eastAsia="en-US"/>
              </w:rPr>
              <w:t xml:space="preserve">воспроизведения единицы энергии сгорания </w:t>
            </w:r>
            <w:r w:rsidRPr="00405E05">
              <w:rPr>
                <w:rFonts w:ascii="Arial" w:eastAsia="Calibri" w:hAnsi="Arial" w:cs="Arial"/>
                <w:sz w:val="20"/>
                <w:lang w:val="uk-UA" w:eastAsia="en-US"/>
              </w:rPr>
              <w:t>– 1,2*10</w:t>
            </w:r>
            <w:r w:rsidRPr="00405E05">
              <w:rPr>
                <w:rFonts w:ascii="Arial" w:eastAsia="Calibri" w:hAnsi="Arial" w:cs="Arial"/>
                <w:sz w:val="20"/>
                <w:vertAlign w:val="superscript"/>
                <w:lang w:val="uk-UA" w:eastAsia="en-US"/>
              </w:rPr>
              <w:t>-4</w:t>
            </w:r>
          </w:p>
        </w:tc>
      </w:tr>
      <w:tr w:rsidR="0087448D" w:rsidRPr="00A16984" w:rsidTr="00D777BA">
        <w:tblPrEx>
          <w:tblLook w:val="0000" w:firstRow="0" w:lastRow="0" w:firstColumn="0" w:lastColumn="0" w:noHBand="0" w:noVBand="0"/>
        </w:tblPrEx>
        <w:trPr>
          <w:gridAfter w:val="1"/>
          <w:wAfter w:w="46" w:type="dxa"/>
          <w:trHeight w:val="342"/>
        </w:trPr>
        <w:tc>
          <w:tcPr>
            <w:tcW w:w="854" w:type="dxa"/>
            <w:gridSpan w:val="2"/>
          </w:tcPr>
          <w:p w:rsidR="0087448D" w:rsidRPr="00A16984" w:rsidRDefault="0087448D" w:rsidP="004B7152">
            <w:pPr>
              <w:pStyle w:val="a6"/>
              <w:tabs>
                <w:tab w:val="clear" w:pos="4677"/>
                <w:tab w:val="clear" w:pos="9355"/>
              </w:tabs>
              <w:rPr>
                <w:rFonts w:ascii="Arial" w:hAnsi="Arial" w:cs="Arial"/>
                <w:sz w:val="20"/>
              </w:rPr>
            </w:pPr>
            <w:r w:rsidRPr="00A16984">
              <w:rPr>
                <w:rFonts w:ascii="Arial" w:hAnsi="Arial" w:cs="Arial"/>
                <w:sz w:val="20"/>
              </w:rPr>
              <w:lastRenderedPageBreak/>
              <w:t>3.</w:t>
            </w:r>
            <w:r>
              <w:rPr>
                <w:rFonts w:ascii="Arial" w:hAnsi="Arial" w:cs="Arial"/>
                <w:sz w:val="20"/>
              </w:rPr>
              <w:t>12.</w:t>
            </w:r>
          </w:p>
        </w:tc>
        <w:tc>
          <w:tcPr>
            <w:tcW w:w="5047" w:type="dxa"/>
          </w:tcPr>
          <w:p w:rsidR="0087448D" w:rsidRPr="00FA19B4" w:rsidRDefault="0087448D" w:rsidP="004B7152">
            <w:pPr>
              <w:jc w:val="both"/>
              <w:rPr>
                <w:rFonts w:ascii="Arial" w:hAnsi="Arial" w:cs="Arial"/>
                <w:sz w:val="20"/>
              </w:rPr>
            </w:pPr>
            <w:r w:rsidRPr="00FA19B4">
              <w:rPr>
                <w:rFonts w:ascii="Arial" w:hAnsi="Arial" w:cs="Arial"/>
                <w:sz w:val="20"/>
              </w:rPr>
              <w:t>Реализация Программы «Создание эталонов единицы длины нового поколения в диапазоне 10</w:t>
            </w:r>
            <w:r w:rsidRPr="00FA19B4">
              <w:rPr>
                <w:rFonts w:ascii="Arial" w:hAnsi="Arial" w:cs="Arial"/>
                <w:sz w:val="20"/>
                <w:vertAlign w:val="superscript"/>
              </w:rPr>
              <w:t>-9</w:t>
            </w:r>
            <w:r w:rsidRPr="00FA19B4">
              <w:rPr>
                <w:rFonts w:ascii="Arial" w:hAnsi="Arial" w:cs="Arial"/>
                <w:sz w:val="20"/>
              </w:rPr>
              <w:t xml:space="preserve"> – 10</w:t>
            </w:r>
            <w:r w:rsidRPr="00FA19B4">
              <w:rPr>
                <w:rFonts w:ascii="Arial" w:hAnsi="Arial" w:cs="Arial"/>
                <w:sz w:val="20"/>
                <w:vertAlign w:val="superscript"/>
              </w:rPr>
              <w:t>-6</w:t>
            </w:r>
            <w:r w:rsidRPr="00FA19B4">
              <w:rPr>
                <w:rFonts w:ascii="Arial" w:hAnsi="Arial" w:cs="Arial"/>
                <w:sz w:val="20"/>
              </w:rPr>
              <w:t xml:space="preserve"> м»</w:t>
            </w:r>
          </w:p>
        </w:tc>
        <w:tc>
          <w:tcPr>
            <w:tcW w:w="1701" w:type="dxa"/>
            <w:gridSpan w:val="2"/>
          </w:tcPr>
          <w:p w:rsidR="0087448D" w:rsidRPr="0052365A" w:rsidRDefault="0087448D" w:rsidP="004B7152">
            <w:pPr>
              <w:jc w:val="center"/>
              <w:rPr>
                <w:rFonts w:ascii="Arial" w:hAnsi="Arial" w:cs="Arial"/>
                <w:sz w:val="20"/>
              </w:rPr>
            </w:pPr>
            <w:r w:rsidRPr="0052365A">
              <w:rPr>
                <w:rFonts w:ascii="Arial" w:hAnsi="Arial" w:cs="Arial"/>
                <w:sz w:val="20"/>
              </w:rPr>
              <w:t>2016-2018</w:t>
            </w:r>
          </w:p>
        </w:tc>
        <w:tc>
          <w:tcPr>
            <w:tcW w:w="1718" w:type="dxa"/>
          </w:tcPr>
          <w:p w:rsidR="0087448D" w:rsidRPr="0052365A" w:rsidRDefault="0087448D" w:rsidP="004B7152">
            <w:pPr>
              <w:jc w:val="center"/>
              <w:rPr>
                <w:rFonts w:ascii="Arial" w:hAnsi="Arial" w:cs="Arial"/>
                <w:sz w:val="20"/>
              </w:rPr>
            </w:pPr>
            <w:r w:rsidRPr="0052365A">
              <w:rPr>
                <w:rFonts w:ascii="Arial" w:hAnsi="Arial" w:cs="Arial"/>
                <w:sz w:val="20"/>
              </w:rPr>
              <w:t>Государства участники СНГ, МГС</w:t>
            </w:r>
          </w:p>
        </w:tc>
        <w:tc>
          <w:tcPr>
            <w:tcW w:w="5800" w:type="dxa"/>
            <w:gridSpan w:val="2"/>
          </w:tcPr>
          <w:p w:rsidR="00723470" w:rsidRDefault="00723470" w:rsidP="00723470">
            <w:pPr>
              <w:pStyle w:val="af0"/>
              <w:ind w:firstLine="454"/>
              <w:jc w:val="both"/>
              <w:rPr>
                <w:rFonts w:ascii="Arial" w:hAnsi="Arial" w:cs="Arial"/>
                <w:sz w:val="20"/>
              </w:rPr>
            </w:pPr>
            <w:r>
              <w:rPr>
                <w:rFonts w:ascii="Arial" w:hAnsi="Arial" w:cs="Arial"/>
                <w:sz w:val="20"/>
                <w:szCs w:val="20"/>
              </w:rPr>
              <w:t xml:space="preserve">Программа </w:t>
            </w:r>
            <w:r w:rsidR="002D099D">
              <w:rPr>
                <w:rFonts w:ascii="Arial" w:hAnsi="Arial" w:cs="Arial"/>
                <w:sz w:val="20"/>
              </w:rPr>
              <w:t>«С</w:t>
            </w:r>
            <w:r w:rsidRPr="00FA19B4">
              <w:rPr>
                <w:rFonts w:ascii="Arial" w:hAnsi="Arial" w:cs="Arial"/>
                <w:sz w:val="20"/>
              </w:rPr>
              <w:t>оздание эталонов единицы длины нового поколения в диапазоне 10</w:t>
            </w:r>
            <w:r w:rsidRPr="00FA19B4">
              <w:rPr>
                <w:rFonts w:ascii="Arial" w:hAnsi="Arial" w:cs="Arial"/>
                <w:sz w:val="20"/>
                <w:vertAlign w:val="superscript"/>
              </w:rPr>
              <w:t>-9</w:t>
            </w:r>
            <w:r w:rsidRPr="00FA19B4">
              <w:rPr>
                <w:rFonts w:ascii="Arial" w:hAnsi="Arial" w:cs="Arial"/>
                <w:sz w:val="20"/>
              </w:rPr>
              <w:t xml:space="preserve"> – 10</w:t>
            </w:r>
            <w:r w:rsidRPr="00FA19B4">
              <w:rPr>
                <w:rFonts w:ascii="Arial" w:hAnsi="Arial" w:cs="Arial"/>
                <w:sz w:val="20"/>
                <w:vertAlign w:val="superscript"/>
              </w:rPr>
              <w:t>-6</w:t>
            </w:r>
            <w:r>
              <w:rPr>
                <w:rFonts w:ascii="Arial" w:hAnsi="Arial" w:cs="Arial"/>
                <w:sz w:val="20"/>
              </w:rPr>
              <w:t xml:space="preserve"> м</w:t>
            </w:r>
            <w:r w:rsidR="002D099D">
              <w:rPr>
                <w:rFonts w:ascii="Arial" w:hAnsi="Arial" w:cs="Arial"/>
                <w:sz w:val="20"/>
              </w:rPr>
              <w:t>»</w:t>
            </w:r>
            <w:r>
              <w:rPr>
                <w:rFonts w:ascii="Arial" w:hAnsi="Arial" w:cs="Arial"/>
                <w:sz w:val="20"/>
              </w:rPr>
              <w:t xml:space="preserve"> выполнена.</w:t>
            </w:r>
          </w:p>
          <w:p w:rsidR="00723470" w:rsidRDefault="00723470" w:rsidP="00723470">
            <w:pPr>
              <w:pStyle w:val="af0"/>
              <w:ind w:firstLine="454"/>
              <w:jc w:val="both"/>
              <w:rPr>
                <w:rFonts w:ascii="Arial" w:hAnsi="Arial" w:cs="Arial"/>
                <w:sz w:val="20"/>
                <w:szCs w:val="20"/>
              </w:rPr>
            </w:pPr>
            <w:r w:rsidRPr="00980D87">
              <w:rPr>
                <w:rFonts w:ascii="Arial" w:hAnsi="Arial" w:cs="Arial"/>
                <w:sz w:val="20"/>
                <w:szCs w:val="20"/>
              </w:rPr>
              <w:t>Программа выпол</w:t>
            </w:r>
            <w:r>
              <w:rPr>
                <w:rFonts w:ascii="Arial" w:hAnsi="Arial" w:cs="Arial"/>
                <w:sz w:val="20"/>
                <w:szCs w:val="20"/>
              </w:rPr>
              <w:t>нялась</w:t>
            </w:r>
            <w:r w:rsidRPr="00980D87">
              <w:rPr>
                <w:rFonts w:ascii="Arial" w:hAnsi="Arial" w:cs="Arial"/>
                <w:sz w:val="20"/>
                <w:szCs w:val="20"/>
              </w:rPr>
              <w:t xml:space="preserve"> </w:t>
            </w:r>
            <w:r w:rsidRPr="00980D87">
              <w:rPr>
                <w:rFonts w:ascii="Arial" w:eastAsia="Calibri" w:hAnsi="Arial" w:cs="Arial"/>
                <w:sz w:val="20"/>
                <w:szCs w:val="20"/>
                <w:lang w:eastAsia="en-US"/>
              </w:rPr>
              <w:t>Федеральным агентством по техническому регулированию и метрологии, ФГУП «ВНИИМС». В ходе выполнения Программы ус</w:t>
            </w:r>
            <w:r w:rsidRPr="00980D87">
              <w:rPr>
                <w:rFonts w:ascii="Arial" w:hAnsi="Arial" w:cs="Arial"/>
                <w:sz w:val="20"/>
                <w:szCs w:val="20"/>
              </w:rPr>
              <w:t xml:space="preserve">овершенствованы ГЭТ 113-2014 </w:t>
            </w:r>
            <w:r w:rsidRPr="00C863E4">
              <w:rPr>
                <w:rFonts w:ascii="Arial" w:hAnsi="Arial" w:cs="Arial"/>
                <w:sz w:val="20"/>
                <w:szCs w:val="20"/>
              </w:rPr>
              <w:t xml:space="preserve">- </w:t>
            </w:r>
            <w:r w:rsidRPr="00980D87">
              <w:rPr>
                <w:rFonts w:ascii="Arial" w:hAnsi="Arial" w:cs="Arial"/>
                <w:sz w:val="20"/>
                <w:szCs w:val="20"/>
              </w:rPr>
              <w:t xml:space="preserve">Государственный первичный специальный эталон единицы длины в области измерений параметров шероховатости </w:t>
            </w:r>
            <w:r w:rsidRPr="00980D87">
              <w:rPr>
                <w:rFonts w:ascii="Arial" w:hAnsi="Arial" w:cs="Arial"/>
                <w:sz w:val="20"/>
                <w:szCs w:val="20"/>
                <w:lang w:val="en-US"/>
              </w:rPr>
              <w:t>Rmax</w:t>
            </w:r>
            <w:r w:rsidRPr="00980D87">
              <w:rPr>
                <w:rFonts w:ascii="Arial" w:hAnsi="Arial" w:cs="Arial"/>
                <w:sz w:val="20"/>
                <w:szCs w:val="20"/>
              </w:rPr>
              <w:t xml:space="preserve">, </w:t>
            </w:r>
            <w:r w:rsidRPr="00980D87">
              <w:rPr>
                <w:rFonts w:ascii="Arial" w:hAnsi="Arial" w:cs="Arial"/>
                <w:sz w:val="20"/>
                <w:szCs w:val="20"/>
                <w:lang w:val="en-US"/>
              </w:rPr>
              <w:t>Rz</w:t>
            </w:r>
            <w:r>
              <w:rPr>
                <w:rFonts w:ascii="Arial" w:hAnsi="Arial" w:cs="Arial"/>
                <w:sz w:val="20"/>
                <w:szCs w:val="20"/>
              </w:rPr>
              <w:t xml:space="preserve"> и </w:t>
            </w:r>
            <w:r w:rsidRPr="00980D87">
              <w:rPr>
                <w:rFonts w:ascii="Arial" w:hAnsi="Arial" w:cs="Arial"/>
                <w:sz w:val="20"/>
                <w:szCs w:val="20"/>
                <w:lang w:val="en-US"/>
              </w:rPr>
              <w:t>Ra</w:t>
            </w:r>
            <w:r w:rsidRPr="00980D87">
              <w:rPr>
                <w:rFonts w:ascii="Arial" w:hAnsi="Arial" w:cs="Arial"/>
                <w:sz w:val="20"/>
                <w:szCs w:val="20"/>
              </w:rPr>
              <w:t xml:space="preserve"> и</w:t>
            </w:r>
            <w:r w:rsidRPr="00C863E4">
              <w:rPr>
                <w:rFonts w:ascii="Arial" w:hAnsi="Arial" w:cs="Arial"/>
                <w:sz w:val="20"/>
                <w:szCs w:val="20"/>
              </w:rPr>
              <w:t xml:space="preserve"> </w:t>
            </w:r>
            <w:r w:rsidRPr="00BA24E4">
              <w:rPr>
                <w:rFonts w:ascii="Arial" w:hAnsi="Arial" w:cs="Arial"/>
                <w:sz w:val="20"/>
                <w:szCs w:val="20"/>
              </w:rPr>
              <w:t>ГЭТ 136-2011 - Государственный первичный специальный эталон единицы длины в области измерений параметров отклонений формы и расположения поверхностей вращения.</w:t>
            </w:r>
          </w:p>
          <w:p w:rsidR="00723470" w:rsidRPr="00BA24E4" w:rsidRDefault="00723470" w:rsidP="0014000E">
            <w:pPr>
              <w:pStyle w:val="af0"/>
              <w:ind w:firstLine="454"/>
              <w:jc w:val="both"/>
              <w:rPr>
                <w:rFonts w:ascii="Arial" w:hAnsi="Arial" w:cs="Arial"/>
                <w:sz w:val="20"/>
                <w:szCs w:val="20"/>
              </w:rPr>
            </w:pPr>
            <w:r w:rsidRPr="00BA24E4">
              <w:rPr>
                <w:rFonts w:ascii="Arial" w:hAnsi="Arial" w:cs="Arial"/>
                <w:sz w:val="20"/>
                <w:szCs w:val="20"/>
              </w:rPr>
              <w:t>Совершенствование ГЭТ 113 было достигнуто в части:</w:t>
            </w:r>
          </w:p>
          <w:p w:rsidR="00723470" w:rsidRPr="00BA24E4" w:rsidRDefault="00723470" w:rsidP="0014000E">
            <w:pPr>
              <w:pStyle w:val="af0"/>
              <w:ind w:firstLine="454"/>
              <w:jc w:val="both"/>
              <w:rPr>
                <w:rFonts w:ascii="Arial" w:hAnsi="Arial" w:cs="Arial"/>
                <w:sz w:val="20"/>
                <w:szCs w:val="20"/>
              </w:rPr>
            </w:pPr>
            <w:r w:rsidRPr="00BA24E4">
              <w:rPr>
                <w:rFonts w:ascii="Arial" w:hAnsi="Arial" w:cs="Arial"/>
                <w:sz w:val="20"/>
                <w:szCs w:val="20"/>
              </w:rPr>
              <w:t>-расширения диапазона измеряемых параметров в сторону меньших и больших значений параметров;</w:t>
            </w:r>
          </w:p>
          <w:p w:rsidR="00723470" w:rsidRPr="00BA24E4" w:rsidRDefault="00723470" w:rsidP="0014000E">
            <w:pPr>
              <w:pStyle w:val="af0"/>
              <w:ind w:firstLine="454"/>
              <w:jc w:val="both"/>
              <w:rPr>
                <w:rFonts w:ascii="Arial" w:hAnsi="Arial" w:cs="Arial"/>
                <w:sz w:val="20"/>
                <w:szCs w:val="20"/>
              </w:rPr>
            </w:pPr>
            <w:r w:rsidRPr="00BA24E4">
              <w:rPr>
                <w:rFonts w:ascii="Arial" w:hAnsi="Arial" w:cs="Arial"/>
                <w:sz w:val="20"/>
                <w:szCs w:val="20"/>
              </w:rPr>
              <w:t>-повышения точности измеряемых параметров,</w:t>
            </w:r>
          </w:p>
          <w:p w:rsidR="00723470" w:rsidRPr="00BA24E4" w:rsidRDefault="00723470" w:rsidP="0014000E">
            <w:pPr>
              <w:pStyle w:val="af0"/>
              <w:ind w:firstLine="454"/>
              <w:jc w:val="both"/>
              <w:rPr>
                <w:rFonts w:ascii="Arial" w:hAnsi="Arial" w:cs="Arial"/>
                <w:sz w:val="20"/>
                <w:szCs w:val="20"/>
              </w:rPr>
            </w:pPr>
            <w:r w:rsidRPr="00BA24E4">
              <w:rPr>
                <w:rFonts w:ascii="Arial" w:hAnsi="Arial" w:cs="Arial"/>
                <w:sz w:val="20"/>
                <w:szCs w:val="20"/>
              </w:rPr>
              <w:t>-расширения номенклатуры высотных измеряемых параметров.</w:t>
            </w:r>
          </w:p>
          <w:p w:rsidR="00723470" w:rsidRPr="00BA24E4" w:rsidRDefault="00723470" w:rsidP="007446F0">
            <w:pPr>
              <w:pStyle w:val="af0"/>
              <w:ind w:firstLine="454"/>
              <w:jc w:val="both"/>
              <w:rPr>
                <w:rFonts w:ascii="Arial" w:hAnsi="Arial" w:cs="Arial"/>
                <w:sz w:val="20"/>
                <w:szCs w:val="20"/>
              </w:rPr>
            </w:pPr>
            <w:r w:rsidRPr="00BA24E4">
              <w:rPr>
                <w:rFonts w:ascii="Arial" w:hAnsi="Arial" w:cs="Arial"/>
                <w:sz w:val="20"/>
                <w:szCs w:val="20"/>
              </w:rPr>
              <w:t xml:space="preserve">До усовершенствования ГЭТ 113 единство измерений параметров шероховатости обеспечивалось  только в диапазоне параметров шероховатости </w:t>
            </w:r>
            <w:r w:rsidRPr="00BA24E4">
              <w:rPr>
                <w:rFonts w:ascii="Arial" w:hAnsi="Arial" w:cs="Arial"/>
                <w:sz w:val="20"/>
                <w:szCs w:val="20"/>
                <w:lang w:val="en-US"/>
              </w:rPr>
              <w:t>Rmax</w:t>
            </w:r>
            <w:r w:rsidRPr="00BA24E4">
              <w:rPr>
                <w:rFonts w:ascii="Arial" w:hAnsi="Arial" w:cs="Arial"/>
                <w:sz w:val="20"/>
                <w:szCs w:val="20"/>
              </w:rPr>
              <w:t xml:space="preserve"> и </w:t>
            </w:r>
            <w:r w:rsidRPr="00BA24E4">
              <w:rPr>
                <w:rFonts w:ascii="Arial" w:hAnsi="Arial" w:cs="Arial"/>
                <w:sz w:val="20"/>
                <w:szCs w:val="20"/>
                <w:lang w:val="en-US"/>
              </w:rPr>
              <w:t>Rz</w:t>
            </w:r>
            <w:r w:rsidRPr="00BA24E4">
              <w:rPr>
                <w:rFonts w:ascii="Arial" w:hAnsi="Arial" w:cs="Arial"/>
                <w:sz w:val="20"/>
                <w:szCs w:val="20"/>
              </w:rPr>
              <w:t xml:space="preserve"> от 0,1 </w:t>
            </w:r>
            <w:r>
              <w:rPr>
                <w:rFonts w:ascii="Arial" w:hAnsi="Arial" w:cs="Arial"/>
                <w:sz w:val="20"/>
                <w:szCs w:val="20"/>
              </w:rPr>
              <w:t>мкм до 1000 мкм, после усовершенствования</w:t>
            </w:r>
            <w:r w:rsidRPr="00BA24E4">
              <w:rPr>
                <w:rFonts w:ascii="Arial" w:hAnsi="Arial" w:cs="Arial"/>
                <w:sz w:val="20"/>
                <w:szCs w:val="20"/>
              </w:rPr>
              <w:t xml:space="preserve"> ГЭТ 113 имеет диапазон измерений параметров шероховатости </w:t>
            </w:r>
            <w:r w:rsidRPr="00BA24E4">
              <w:rPr>
                <w:rFonts w:ascii="Arial" w:hAnsi="Arial" w:cs="Arial"/>
                <w:sz w:val="20"/>
                <w:szCs w:val="20"/>
                <w:lang w:val="en-US"/>
              </w:rPr>
              <w:t>Rmax</w:t>
            </w:r>
            <w:r w:rsidRPr="00BA24E4">
              <w:rPr>
                <w:rFonts w:ascii="Arial" w:hAnsi="Arial" w:cs="Arial"/>
                <w:sz w:val="20"/>
                <w:szCs w:val="20"/>
              </w:rPr>
              <w:t xml:space="preserve">, </w:t>
            </w:r>
            <w:r w:rsidRPr="00BA24E4">
              <w:rPr>
                <w:rFonts w:ascii="Arial" w:hAnsi="Arial" w:cs="Arial"/>
                <w:sz w:val="20"/>
                <w:szCs w:val="20"/>
                <w:lang w:val="en-US"/>
              </w:rPr>
              <w:t>Rz</w:t>
            </w:r>
            <w:r w:rsidRPr="00BA24E4">
              <w:rPr>
                <w:rFonts w:ascii="Arial" w:hAnsi="Arial" w:cs="Arial"/>
                <w:sz w:val="20"/>
                <w:szCs w:val="20"/>
              </w:rPr>
              <w:t xml:space="preserve"> от 1 нм до 3000 мкм и распространен на параметр </w:t>
            </w:r>
            <w:r w:rsidRPr="00BA24E4">
              <w:rPr>
                <w:rFonts w:ascii="Arial" w:hAnsi="Arial" w:cs="Arial"/>
                <w:sz w:val="20"/>
                <w:szCs w:val="20"/>
              </w:rPr>
              <w:lastRenderedPageBreak/>
              <w:t xml:space="preserve">шероховатости </w:t>
            </w:r>
            <w:r w:rsidRPr="00BA24E4">
              <w:rPr>
                <w:rFonts w:ascii="Arial" w:hAnsi="Arial" w:cs="Arial"/>
                <w:sz w:val="20"/>
                <w:szCs w:val="20"/>
                <w:lang w:val="en-US"/>
              </w:rPr>
              <w:t>Ra</w:t>
            </w:r>
            <w:r w:rsidRPr="00BA24E4">
              <w:rPr>
                <w:rFonts w:ascii="Arial" w:hAnsi="Arial" w:cs="Arial"/>
                <w:sz w:val="20"/>
                <w:szCs w:val="20"/>
              </w:rPr>
              <w:t xml:space="preserve"> для метрологического обеспечения современного производства (прецизионное приборостроение, оптическая промышленность, ракетно-космическая отрасль и др.).</w:t>
            </w:r>
          </w:p>
          <w:p w:rsidR="00723470" w:rsidRPr="00BA24E4" w:rsidRDefault="00723470" w:rsidP="007446F0">
            <w:pPr>
              <w:pStyle w:val="af0"/>
              <w:ind w:firstLine="454"/>
              <w:jc w:val="both"/>
              <w:rPr>
                <w:rFonts w:ascii="Arial" w:hAnsi="Arial" w:cs="Arial"/>
                <w:sz w:val="20"/>
                <w:szCs w:val="20"/>
              </w:rPr>
            </w:pPr>
            <w:r w:rsidRPr="00BA24E4">
              <w:rPr>
                <w:rFonts w:ascii="Arial" w:hAnsi="Arial" w:cs="Arial"/>
                <w:sz w:val="20"/>
                <w:szCs w:val="20"/>
              </w:rPr>
              <w:t>После усовершенствования ГЭТ-136 расширил диапазон измеряемых параметров в 2 раза, повысил точность и увеличил номенклатуру измеряемых параметров в соответствии с нормами ИСО.</w:t>
            </w:r>
          </w:p>
          <w:p w:rsidR="0087448D" w:rsidRPr="00266123" w:rsidRDefault="00723470" w:rsidP="00B67987">
            <w:pPr>
              <w:ind w:firstLine="454"/>
              <w:jc w:val="both"/>
              <w:rPr>
                <w:rFonts w:ascii="Arial" w:hAnsi="Arial" w:cs="Arial"/>
                <w:color w:val="000000"/>
                <w:sz w:val="20"/>
              </w:rPr>
            </w:pPr>
            <w:r w:rsidRPr="00BA24E4">
              <w:rPr>
                <w:rFonts w:ascii="Arial" w:hAnsi="Arial" w:cs="Arial"/>
                <w:sz w:val="20"/>
              </w:rPr>
              <w:t>По результатам сличений усовершенствованный ГЭТ 136 включен в базу данных МБМВ в 2-х позициях, отражающих измерительные и калибровочные возможности на уровне, соответствующем мировому.</w:t>
            </w:r>
          </w:p>
        </w:tc>
      </w:tr>
      <w:tr w:rsidR="0087448D" w:rsidRPr="00A16984" w:rsidTr="00D777BA">
        <w:tblPrEx>
          <w:tblLook w:val="0000" w:firstRow="0" w:lastRow="0" w:firstColumn="0" w:lastColumn="0" w:noHBand="0" w:noVBand="0"/>
        </w:tblPrEx>
        <w:trPr>
          <w:gridAfter w:val="1"/>
          <w:wAfter w:w="46" w:type="dxa"/>
          <w:trHeight w:val="693"/>
        </w:trPr>
        <w:tc>
          <w:tcPr>
            <w:tcW w:w="854" w:type="dxa"/>
            <w:gridSpan w:val="2"/>
          </w:tcPr>
          <w:p w:rsidR="0087448D" w:rsidRPr="00A16984" w:rsidRDefault="0087448D" w:rsidP="004B7152">
            <w:pPr>
              <w:pStyle w:val="a6"/>
              <w:tabs>
                <w:tab w:val="clear" w:pos="4677"/>
                <w:tab w:val="clear" w:pos="9355"/>
              </w:tabs>
              <w:rPr>
                <w:rFonts w:ascii="Arial" w:hAnsi="Arial" w:cs="Arial"/>
                <w:sz w:val="20"/>
              </w:rPr>
            </w:pPr>
            <w:r w:rsidRPr="00A16984">
              <w:rPr>
                <w:rFonts w:ascii="Arial" w:hAnsi="Arial" w:cs="Arial"/>
                <w:sz w:val="20"/>
              </w:rPr>
              <w:lastRenderedPageBreak/>
              <w:t>3.</w:t>
            </w:r>
            <w:r>
              <w:rPr>
                <w:rFonts w:ascii="Arial" w:hAnsi="Arial" w:cs="Arial"/>
                <w:sz w:val="20"/>
              </w:rPr>
              <w:t>13.</w:t>
            </w:r>
          </w:p>
        </w:tc>
        <w:tc>
          <w:tcPr>
            <w:tcW w:w="5047" w:type="dxa"/>
            <w:shd w:val="clear" w:color="auto" w:fill="auto"/>
          </w:tcPr>
          <w:p w:rsidR="0087448D" w:rsidRPr="00752D79" w:rsidRDefault="0087448D" w:rsidP="004B7152">
            <w:pPr>
              <w:jc w:val="both"/>
              <w:rPr>
                <w:rFonts w:ascii="Arial" w:hAnsi="Arial" w:cs="Arial"/>
                <w:sz w:val="20"/>
              </w:rPr>
            </w:pPr>
            <w:r w:rsidRPr="00752D79">
              <w:rPr>
                <w:rFonts w:ascii="Arial" w:hAnsi="Arial" w:cs="Arial"/>
                <w:sz w:val="20"/>
              </w:rPr>
              <w:t>Разработка, применение и внедрение в науку и технику достоверных аттестованных данных о физических константах и свойствах веществ и материалов в целях обеспечения единства измерений.</w:t>
            </w:r>
          </w:p>
        </w:tc>
        <w:tc>
          <w:tcPr>
            <w:tcW w:w="1701" w:type="dxa"/>
            <w:gridSpan w:val="2"/>
          </w:tcPr>
          <w:p w:rsidR="0087448D" w:rsidRPr="00752D79" w:rsidRDefault="0087448D" w:rsidP="004B7152">
            <w:pPr>
              <w:pStyle w:val="31"/>
              <w:ind w:firstLine="0"/>
              <w:jc w:val="center"/>
              <w:rPr>
                <w:rFonts w:ascii="Arial" w:hAnsi="Arial" w:cs="Arial"/>
                <w:sz w:val="20"/>
              </w:rPr>
            </w:pPr>
            <w:r w:rsidRPr="00752D79">
              <w:rPr>
                <w:rFonts w:ascii="Arial" w:hAnsi="Arial" w:cs="Arial"/>
                <w:sz w:val="20"/>
              </w:rPr>
              <w:t>2016-2020</w:t>
            </w:r>
          </w:p>
        </w:tc>
        <w:tc>
          <w:tcPr>
            <w:tcW w:w="1718" w:type="dxa"/>
          </w:tcPr>
          <w:p w:rsidR="0087448D" w:rsidRPr="00752D79" w:rsidRDefault="0087448D" w:rsidP="004B7152">
            <w:pPr>
              <w:pStyle w:val="31"/>
              <w:ind w:firstLine="0"/>
              <w:jc w:val="center"/>
              <w:rPr>
                <w:rFonts w:ascii="Arial" w:hAnsi="Arial" w:cs="Arial"/>
                <w:sz w:val="20"/>
              </w:rPr>
            </w:pPr>
            <w:r w:rsidRPr="00752D79">
              <w:rPr>
                <w:rFonts w:ascii="Arial" w:hAnsi="Arial" w:cs="Arial"/>
                <w:sz w:val="20"/>
              </w:rPr>
              <w:t>Национальные органы</w:t>
            </w:r>
          </w:p>
        </w:tc>
        <w:tc>
          <w:tcPr>
            <w:tcW w:w="5800" w:type="dxa"/>
            <w:gridSpan w:val="2"/>
          </w:tcPr>
          <w:p w:rsidR="0087448D" w:rsidRPr="00266123" w:rsidRDefault="00723470" w:rsidP="00344444">
            <w:pPr>
              <w:pStyle w:val="a6"/>
              <w:tabs>
                <w:tab w:val="clear" w:pos="4677"/>
                <w:tab w:val="clear" w:pos="9355"/>
              </w:tabs>
              <w:ind w:firstLine="454"/>
              <w:jc w:val="both"/>
              <w:rPr>
                <w:rFonts w:ascii="Arial" w:hAnsi="Arial" w:cs="Arial"/>
                <w:color w:val="000000"/>
                <w:sz w:val="20"/>
              </w:rPr>
            </w:pPr>
            <w:r>
              <w:rPr>
                <w:rFonts w:ascii="Arial" w:hAnsi="Arial" w:cs="Arial"/>
                <w:sz w:val="20"/>
              </w:rPr>
              <w:t xml:space="preserve">Разработанные таблицы </w:t>
            </w:r>
            <w:r w:rsidRPr="00FA19B4">
              <w:rPr>
                <w:rFonts w:ascii="Arial" w:hAnsi="Arial" w:cs="Arial"/>
                <w:sz w:val="20"/>
              </w:rPr>
              <w:t>аттестованных данных о физических константах и свойствах веществ и материалов</w:t>
            </w:r>
            <w:r>
              <w:rPr>
                <w:rFonts w:ascii="Arial" w:hAnsi="Arial" w:cs="Arial"/>
                <w:sz w:val="20"/>
              </w:rPr>
              <w:t>, предоставляются заинтересованным предпр</w:t>
            </w:r>
            <w:r w:rsidR="00344444">
              <w:rPr>
                <w:rFonts w:ascii="Arial" w:hAnsi="Arial" w:cs="Arial"/>
                <w:sz w:val="20"/>
              </w:rPr>
              <w:t>иятиям и организациям для примене</w:t>
            </w:r>
            <w:r>
              <w:rPr>
                <w:rFonts w:ascii="Arial" w:hAnsi="Arial" w:cs="Arial"/>
                <w:sz w:val="20"/>
              </w:rPr>
              <w:t>ния в наук</w:t>
            </w:r>
            <w:r w:rsidR="00344444">
              <w:rPr>
                <w:rFonts w:ascii="Arial" w:hAnsi="Arial" w:cs="Arial"/>
                <w:sz w:val="20"/>
              </w:rPr>
              <w:t>е</w:t>
            </w:r>
            <w:r>
              <w:rPr>
                <w:rFonts w:ascii="Arial" w:hAnsi="Arial" w:cs="Arial"/>
                <w:sz w:val="20"/>
              </w:rPr>
              <w:t xml:space="preserve"> и техник</w:t>
            </w:r>
            <w:r w:rsidR="00344444">
              <w:rPr>
                <w:rFonts w:ascii="Arial" w:hAnsi="Arial" w:cs="Arial"/>
                <w:sz w:val="20"/>
              </w:rPr>
              <w:t>е</w:t>
            </w:r>
            <w:r>
              <w:rPr>
                <w:rFonts w:ascii="Arial" w:hAnsi="Arial" w:cs="Arial"/>
                <w:sz w:val="20"/>
              </w:rPr>
              <w:t>.</w:t>
            </w:r>
          </w:p>
        </w:tc>
      </w:tr>
      <w:tr w:rsidR="0087448D" w:rsidRPr="00A16984" w:rsidTr="004B7152">
        <w:tblPrEx>
          <w:tblLook w:val="0000" w:firstRow="0" w:lastRow="0" w:firstColumn="0" w:lastColumn="0" w:noHBand="0" w:noVBand="0"/>
        </w:tblPrEx>
        <w:trPr>
          <w:gridAfter w:val="1"/>
          <w:wAfter w:w="46" w:type="dxa"/>
          <w:trHeight w:val="342"/>
        </w:trPr>
        <w:tc>
          <w:tcPr>
            <w:tcW w:w="15120" w:type="dxa"/>
            <w:gridSpan w:val="8"/>
          </w:tcPr>
          <w:p w:rsidR="0087448D" w:rsidRPr="00547B4E" w:rsidRDefault="0087448D" w:rsidP="00723470">
            <w:pPr>
              <w:pStyle w:val="31"/>
              <w:ind w:firstLine="0"/>
              <w:jc w:val="center"/>
              <w:rPr>
                <w:rFonts w:ascii="Arial" w:hAnsi="Arial" w:cs="Arial"/>
                <w:szCs w:val="24"/>
              </w:rPr>
            </w:pPr>
            <w:r w:rsidRPr="00547B4E">
              <w:rPr>
                <w:rFonts w:ascii="Arial" w:hAnsi="Arial" w:cs="Arial"/>
                <w:b/>
                <w:szCs w:val="24"/>
              </w:rPr>
              <w:t xml:space="preserve">4. </w:t>
            </w:r>
            <w:r>
              <w:rPr>
                <w:rFonts w:ascii="Arial" w:hAnsi="Arial" w:cs="Arial"/>
                <w:b/>
                <w:szCs w:val="24"/>
              </w:rPr>
              <w:t>Оценка</w:t>
            </w:r>
            <w:r w:rsidRPr="00547B4E">
              <w:rPr>
                <w:rFonts w:ascii="Arial" w:hAnsi="Arial" w:cs="Arial"/>
                <w:b/>
                <w:szCs w:val="24"/>
              </w:rPr>
              <w:t xml:space="preserve"> соответствия</w:t>
            </w:r>
          </w:p>
        </w:tc>
      </w:tr>
      <w:tr w:rsidR="0087448D" w:rsidRPr="00A16984" w:rsidTr="004B7152">
        <w:tblPrEx>
          <w:tblLook w:val="0000" w:firstRow="0" w:lastRow="0" w:firstColumn="0" w:lastColumn="0" w:noHBand="0" w:noVBand="0"/>
        </w:tblPrEx>
        <w:trPr>
          <w:gridAfter w:val="1"/>
          <w:wAfter w:w="46" w:type="dxa"/>
          <w:trHeight w:val="354"/>
        </w:trPr>
        <w:tc>
          <w:tcPr>
            <w:tcW w:w="15120" w:type="dxa"/>
            <w:gridSpan w:val="8"/>
          </w:tcPr>
          <w:p w:rsidR="0087448D" w:rsidRPr="00547B4E" w:rsidRDefault="0087448D" w:rsidP="00A5233A">
            <w:pPr>
              <w:pStyle w:val="31"/>
              <w:ind w:firstLine="0"/>
              <w:jc w:val="center"/>
              <w:rPr>
                <w:rFonts w:ascii="Arial" w:hAnsi="Arial" w:cs="Arial"/>
                <w:szCs w:val="24"/>
              </w:rPr>
            </w:pPr>
            <w:r w:rsidRPr="00547B4E">
              <w:rPr>
                <w:rFonts w:ascii="Arial" w:hAnsi="Arial" w:cs="Arial"/>
                <w:b/>
                <w:szCs w:val="24"/>
              </w:rPr>
              <w:t xml:space="preserve">Совершенствование процедур </w:t>
            </w:r>
            <w:r>
              <w:rPr>
                <w:rFonts w:ascii="Arial" w:hAnsi="Arial" w:cs="Arial"/>
                <w:b/>
                <w:szCs w:val="24"/>
              </w:rPr>
              <w:t>оценки</w:t>
            </w:r>
            <w:r w:rsidRPr="00547B4E">
              <w:rPr>
                <w:rFonts w:ascii="Arial" w:hAnsi="Arial" w:cs="Arial"/>
                <w:b/>
                <w:szCs w:val="24"/>
              </w:rPr>
              <w:t xml:space="preserve"> соответствия</w:t>
            </w:r>
            <w:r w:rsidR="00D53572">
              <w:rPr>
                <w:rFonts w:ascii="Arial" w:hAnsi="Arial" w:cs="Arial"/>
                <w:b/>
                <w:szCs w:val="24"/>
              </w:rPr>
              <w:t>/</w:t>
            </w:r>
            <w:r w:rsidR="00D53572" w:rsidRPr="009656F7">
              <w:rPr>
                <w:rFonts w:ascii="Arial" w:hAnsi="Arial" w:cs="Arial"/>
                <w:i/>
                <w:sz w:val="20"/>
              </w:rPr>
              <w:t>подзаголовок исключен решением 56-го заседания МГС в соответствии с рекомендацией 44-го заседания НТКОС (протокол НТКОС № 44-2019)</w:t>
            </w:r>
          </w:p>
        </w:tc>
      </w:tr>
      <w:tr w:rsidR="0087448D" w:rsidRPr="00A16984" w:rsidTr="00D777BA">
        <w:tblPrEx>
          <w:tblLook w:val="0000" w:firstRow="0" w:lastRow="0" w:firstColumn="0" w:lastColumn="0" w:noHBand="0" w:noVBand="0"/>
        </w:tblPrEx>
        <w:trPr>
          <w:gridAfter w:val="1"/>
          <w:wAfter w:w="46" w:type="dxa"/>
          <w:trHeight w:val="1508"/>
        </w:trPr>
        <w:tc>
          <w:tcPr>
            <w:tcW w:w="854" w:type="dxa"/>
            <w:gridSpan w:val="2"/>
          </w:tcPr>
          <w:p w:rsidR="0087448D" w:rsidRPr="00A16984" w:rsidRDefault="0087448D" w:rsidP="004B7152">
            <w:pPr>
              <w:jc w:val="both"/>
              <w:rPr>
                <w:rFonts w:ascii="Arial" w:hAnsi="Arial" w:cs="Arial"/>
                <w:sz w:val="20"/>
              </w:rPr>
            </w:pPr>
            <w:r w:rsidRPr="00A16984">
              <w:rPr>
                <w:rFonts w:ascii="Arial" w:hAnsi="Arial" w:cs="Arial"/>
                <w:sz w:val="20"/>
              </w:rPr>
              <w:t>4.1.</w:t>
            </w:r>
          </w:p>
        </w:tc>
        <w:tc>
          <w:tcPr>
            <w:tcW w:w="5047" w:type="dxa"/>
          </w:tcPr>
          <w:p w:rsidR="0087448D" w:rsidRPr="00A16984" w:rsidRDefault="0087448D" w:rsidP="004B7152">
            <w:pPr>
              <w:jc w:val="both"/>
              <w:rPr>
                <w:rFonts w:ascii="Arial" w:hAnsi="Arial" w:cs="Arial"/>
                <w:sz w:val="20"/>
              </w:rPr>
            </w:pPr>
            <w:r w:rsidRPr="00A16984">
              <w:rPr>
                <w:rFonts w:ascii="Arial" w:hAnsi="Arial" w:cs="Arial"/>
                <w:sz w:val="20"/>
              </w:rPr>
              <w:t xml:space="preserve">Проведение согласованной политики в области оценки соответствия. Гармонизация основополагающих документов национальных систем подтверждения соответствия государств-участников СНГ с международными требованиями посредством разработки межгосударственных стандартов в области оценки соответствия, идентичных международным стандартам </w:t>
            </w:r>
            <w:smartTag w:uri="urn:schemas-microsoft-com:office:smarttags" w:element="PersonName">
              <w:r w:rsidRPr="00A16984">
                <w:rPr>
                  <w:rFonts w:ascii="Arial" w:hAnsi="Arial" w:cs="Arial"/>
                  <w:sz w:val="20"/>
                </w:rPr>
                <w:t>ISO</w:t>
              </w:r>
            </w:smartTag>
            <w:r w:rsidRPr="00A16984">
              <w:rPr>
                <w:rFonts w:ascii="Arial" w:hAnsi="Arial" w:cs="Arial"/>
                <w:sz w:val="20"/>
              </w:rPr>
              <w:t>/</w:t>
            </w:r>
            <w:smartTag w:uri="urn:schemas-microsoft-com:office:smarttags" w:element="PersonName">
              <w:r w:rsidRPr="00A16984">
                <w:rPr>
                  <w:rFonts w:ascii="Arial" w:hAnsi="Arial" w:cs="Arial"/>
                  <w:sz w:val="20"/>
                </w:rPr>
                <w:t>IEC</w:t>
              </w:r>
            </w:smartTag>
            <w:r w:rsidRPr="00A16984">
              <w:rPr>
                <w:rFonts w:ascii="Arial" w:hAnsi="Arial" w:cs="Arial"/>
                <w:sz w:val="20"/>
              </w:rPr>
              <w:t xml:space="preserve"> серии 17000</w:t>
            </w:r>
          </w:p>
        </w:tc>
        <w:tc>
          <w:tcPr>
            <w:tcW w:w="1701" w:type="dxa"/>
            <w:gridSpan w:val="2"/>
          </w:tcPr>
          <w:p w:rsidR="0087448D" w:rsidRPr="00A16984" w:rsidRDefault="0087448D" w:rsidP="004B7152">
            <w:pPr>
              <w:pStyle w:val="31"/>
              <w:ind w:firstLine="0"/>
              <w:jc w:val="center"/>
              <w:rPr>
                <w:rFonts w:ascii="Arial" w:hAnsi="Arial" w:cs="Arial"/>
                <w:sz w:val="20"/>
              </w:rPr>
            </w:pPr>
            <w:r w:rsidRPr="00A16984">
              <w:rPr>
                <w:rFonts w:ascii="Arial" w:hAnsi="Arial" w:cs="Arial"/>
                <w:sz w:val="20"/>
              </w:rPr>
              <w:t>201</w:t>
            </w:r>
            <w:r>
              <w:rPr>
                <w:rFonts w:ascii="Arial" w:hAnsi="Arial" w:cs="Arial"/>
                <w:sz w:val="20"/>
              </w:rPr>
              <w:t>6</w:t>
            </w:r>
            <w:r w:rsidRPr="00A16984">
              <w:rPr>
                <w:rFonts w:ascii="Arial" w:hAnsi="Arial" w:cs="Arial"/>
                <w:sz w:val="20"/>
              </w:rPr>
              <w:t>-20</w:t>
            </w:r>
            <w:r>
              <w:rPr>
                <w:rFonts w:ascii="Arial" w:hAnsi="Arial" w:cs="Arial"/>
                <w:sz w:val="20"/>
              </w:rPr>
              <w:t>20</w:t>
            </w:r>
          </w:p>
        </w:tc>
        <w:tc>
          <w:tcPr>
            <w:tcW w:w="1718" w:type="dxa"/>
          </w:tcPr>
          <w:p w:rsidR="0087448D" w:rsidRDefault="0087448D" w:rsidP="004B7152">
            <w:pPr>
              <w:jc w:val="center"/>
              <w:rPr>
                <w:rFonts w:ascii="Arial" w:hAnsi="Arial" w:cs="Arial"/>
                <w:sz w:val="20"/>
              </w:rPr>
            </w:pPr>
            <w:r w:rsidRPr="0052365A">
              <w:rPr>
                <w:rFonts w:ascii="Arial" w:hAnsi="Arial" w:cs="Arial"/>
                <w:sz w:val="20"/>
              </w:rPr>
              <w:t>Государства участники СНГ, МГС</w:t>
            </w:r>
            <w:r>
              <w:rPr>
                <w:rFonts w:ascii="Arial" w:hAnsi="Arial" w:cs="Arial"/>
                <w:sz w:val="20"/>
              </w:rPr>
              <w:t>,</w:t>
            </w:r>
          </w:p>
          <w:p w:rsidR="0087448D" w:rsidRDefault="0087448D" w:rsidP="004B7152">
            <w:pPr>
              <w:jc w:val="center"/>
              <w:rPr>
                <w:rFonts w:ascii="Arial" w:hAnsi="Arial" w:cs="Arial"/>
                <w:sz w:val="20"/>
              </w:rPr>
            </w:pPr>
            <w:r>
              <w:rPr>
                <w:rFonts w:ascii="Arial" w:hAnsi="Arial" w:cs="Arial"/>
                <w:sz w:val="20"/>
              </w:rPr>
              <w:t>МТК 538</w:t>
            </w:r>
          </w:p>
          <w:p w:rsidR="0087448D" w:rsidRPr="00A16984" w:rsidRDefault="0087448D" w:rsidP="004B7152">
            <w:pPr>
              <w:jc w:val="center"/>
              <w:rPr>
                <w:rFonts w:ascii="Arial" w:hAnsi="Arial" w:cs="Arial"/>
                <w:sz w:val="20"/>
              </w:rPr>
            </w:pPr>
            <w:r>
              <w:rPr>
                <w:rFonts w:ascii="Arial" w:hAnsi="Arial" w:cs="Arial"/>
                <w:sz w:val="20"/>
              </w:rPr>
              <w:t>МТК 539</w:t>
            </w:r>
          </w:p>
        </w:tc>
        <w:tc>
          <w:tcPr>
            <w:tcW w:w="5800" w:type="dxa"/>
            <w:gridSpan w:val="2"/>
          </w:tcPr>
          <w:p w:rsidR="001434F3" w:rsidRDefault="001434F3" w:rsidP="00597143">
            <w:pPr>
              <w:jc w:val="both"/>
              <w:rPr>
                <w:rFonts w:ascii="Arial" w:hAnsi="Arial" w:cs="Arial"/>
                <w:sz w:val="20"/>
              </w:rPr>
            </w:pPr>
            <w:r>
              <w:rPr>
                <w:rFonts w:ascii="Arial" w:hAnsi="Arial" w:cs="Arial"/>
                <w:sz w:val="20"/>
              </w:rPr>
              <w:t>Н</w:t>
            </w:r>
            <w:r w:rsidRPr="007E1D7D">
              <w:rPr>
                <w:rFonts w:ascii="Arial" w:hAnsi="Arial" w:cs="Arial"/>
                <w:sz w:val="20"/>
              </w:rPr>
              <w:t xml:space="preserve">а заседаниях НТКОС </w:t>
            </w:r>
            <w:r>
              <w:rPr>
                <w:rFonts w:ascii="Arial" w:hAnsi="Arial" w:cs="Arial"/>
                <w:sz w:val="20"/>
              </w:rPr>
              <w:t xml:space="preserve">регулярно рассматриваются </w:t>
            </w:r>
            <w:r w:rsidRPr="007E1D7D">
              <w:rPr>
                <w:rFonts w:ascii="Arial" w:hAnsi="Arial" w:cs="Arial"/>
                <w:sz w:val="20"/>
              </w:rPr>
              <w:t>вопрос</w:t>
            </w:r>
            <w:r>
              <w:rPr>
                <w:rFonts w:ascii="Arial" w:hAnsi="Arial" w:cs="Arial"/>
                <w:sz w:val="20"/>
              </w:rPr>
              <w:t>ы</w:t>
            </w:r>
            <w:r w:rsidRPr="007E1D7D">
              <w:rPr>
                <w:rFonts w:ascii="Arial" w:hAnsi="Arial" w:cs="Arial"/>
                <w:sz w:val="20"/>
              </w:rPr>
              <w:t xml:space="preserve"> об эффективности деятельности национальных систем сертификации и проведения работ по взаимному признанию результатов работ по сертификации и реализации положений Соглашения о проведении и взаимном признании работ по сертификации от 4 июня 1992 года.</w:t>
            </w:r>
          </w:p>
          <w:p w:rsidR="0087448D" w:rsidRPr="007E1D7D" w:rsidRDefault="001434F3" w:rsidP="00597143">
            <w:pPr>
              <w:jc w:val="both"/>
              <w:rPr>
                <w:rFonts w:ascii="Arial" w:hAnsi="Arial" w:cs="Arial"/>
                <w:sz w:val="20"/>
              </w:rPr>
            </w:pPr>
            <w:r w:rsidRPr="00350E6D">
              <w:rPr>
                <w:rFonts w:ascii="Arial" w:hAnsi="Arial" w:cs="Arial"/>
                <w:bCs/>
                <w:iCs/>
                <w:sz w:val="20"/>
              </w:rPr>
              <w:t xml:space="preserve">Председатель МТК 538 «Оценка соответствия» </w:t>
            </w:r>
            <w:r>
              <w:rPr>
                <w:rFonts w:ascii="Arial" w:hAnsi="Arial" w:cs="Arial"/>
                <w:bCs/>
                <w:iCs/>
                <w:sz w:val="20"/>
              </w:rPr>
              <w:t xml:space="preserve">представляет информацию на заседания НТКОС </w:t>
            </w:r>
            <w:r w:rsidRPr="00350E6D">
              <w:rPr>
                <w:rFonts w:ascii="Arial" w:hAnsi="Arial" w:cs="Arial"/>
                <w:bCs/>
                <w:iCs/>
                <w:sz w:val="20"/>
              </w:rPr>
              <w:t xml:space="preserve">об исполнении плана работ, закреплённых за МТК в </w:t>
            </w:r>
            <w:r w:rsidRPr="00350E6D">
              <w:rPr>
                <w:rFonts w:ascii="Arial" w:hAnsi="Arial" w:cs="Arial"/>
                <w:sz w:val="20"/>
              </w:rPr>
              <w:t>стандартизации и техническом нормировании в области оценки соответствия</w:t>
            </w:r>
            <w:r>
              <w:rPr>
                <w:rFonts w:ascii="Arial" w:hAnsi="Arial" w:cs="Arial"/>
                <w:sz w:val="20"/>
              </w:rPr>
              <w:t xml:space="preserve"> и аккредитации</w:t>
            </w:r>
            <w:r w:rsidRPr="00A16984">
              <w:rPr>
                <w:rFonts w:ascii="Arial" w:hAnsi="Arial" w:cs="Arial"/>
                <w:sz w:val="20"/>
              </w:rPr>
              <w:t xml:space="preserve"> посредством разработки межгосударственных стандартов в области оценки соответствия, идентичных международным стандартам ISO/IEC серии 17000</w:t>
            </w:r>
            <w:r>
              <w:rPr>
                <w:rFonts w:ascii="Arial" w:hAnsi="Arial" w:cs="Arial"/>
                <w:sz w:val="20"/>
              </w:rPr>
              <w:t>.</w:t>
            </w:r>
          </w:p>
        </w:tc>
      </w:tr>
      <w:tr w:rsidR="0087448D" w:rsidRPr="00A16984" w:rsidTr="00D777BA">
        <w:tblPrEx>
          <w:tblLook w:val="0000" w:firstRow="0" w:lastRow="0" w:firstColumn="0" w:lastColumn="0" w:noHBand="0" w:noVBand="0"/>
        </w:tblPrEx>
        <w:trPr>
          <w:gridAfter w:val="1"/>
          <w:wAfter w:w="46" w:type="dxa"/>
          <w:trHeight w:val="983"/>
        </w:trPr>
        <w:tc>
          <w:tcPr>
            <w:tcW w:w="854" w:type="dxa"/>
            <w:gridSpan w:val="2"/>
          </w:tcPr>
          <w:p w:rsidR="0087448D" w:rsidRPr="00A16984" w:rsidRDefault="0087448D" w:rsidP="004B7152">
            <w:pPr>
              <w:jc w:val="both"/>
              <w:rPr>
                <w:rFonts w:ascii="Arial" w:hAnsi="Arial" w:cs="Arial"/>
                <w:sz w:val="20"/>
              </w:rPr>
            </w:pPr>
            <w:r w:rsidRPr="00A16984">
              <w:rPr>
                <w:rFonts w:ascii="Arial" w:hAnsi="Arial" w:cs="Arial"/>
                <w:sz w:val="20"/>
              </w:rPr>
              <w:t>4.</w:t>
            </w:r>
            <w:r>
              <w:rPr>
                <w:rFonts w:ascii="Arial" w:hAnsi="Arial" w:cs="Arial"/>
                <w:sz w:val="20"/>
              </w:rPr>
              <w:t>2.</w:t>
            </w:r>
          </w:p>
        </w:tc>
        <w:tc>
          <w:tcPr>
            <w:tcW w:w="5047" w:type="dxa"/>
          </w:tcPr>
          <w:p w:rsidR="0087448D" w:rsidRPr="00547B4E" w:rsidRDefault="0087448D" w:rsidP="004B7152">
            <w:pPr>
              <w:jc w:val="both"/>
              <w:rPr>
                <w:rFonts w:ascii="Arial" w:hAnsi="Arial" w:cs="Arial"/>
                <w:sz w:val="20"/>
                <w:lang w:eastAsia="en-US"/>
              </w:rPr>
            </w:pPr>
            <w:r w:rsidRPr="00547B4E">
              <w:rPr>
                <w:rFonts w:ascii="Arial" w:hAnsi="Arial" w:cs="Arial"/>
                <w:sz w:val="20"/>
                <w:lang w:eastAsia="en-US"/>
              </w:rPr>
              <w:t>Информационное обеспечение экспортеров об обязательных требованиях к поставляемой продукции, действующих на рынках государств-участников СНГ</w:t>
            </w:r>
          </w:p>
        </w:tc>
        <w:tc>
          <w:tcPr>
            <w:tcW w:w="1701" w:type="dxa"/>
            <w:gridSpan w:val="2"/>
          </w:tcPr>
          <w:p w:rsidR="0087448D" w:rsidRPr="00547B4E" w:rsidRDefault="0087448D" w:rsidP="004B7152">
            <w:pPr>
              <w:jc w:val="center"/>
              <w:rPr>
                <w:rFonts w:ascii="Arial" w:hAnsi="Arial" w:cs="Arial"/>
                <w:sz w:val="20"/>
                <w:lang w:eastAsia="en-US"/>
              </w:rPr>
            </w:pPr>
            <w:r w:rsidRPr="00547B4E">
              <w:rPr>
                <w:rFonts w:ascii="Arial" w:hAnsi="Arial" w:cs="Arial"/>
                <w:sz w:val="20"/>
                <w:lang w:eastAsia="en-US"/>
              </w:rPr>
              <w:t>201</w:t>
            </w:r>
            <w:r>
              <w:rPr>
                <w:rFonts w:ascii="Arial" w:hAnsi="Arial" w:cs="Arial"/>
                <w:sz w:val="20"/>
                <w:lang w:eastAsia="en-US"/>
              </w:rPr>
              <w:t>6</w:t>
            </w:r>
            <w:r w:rsidRPr="00547B4E">
              <w:rPr>
                <w:rFonts w:ascii="Arial" w:hAnsi="Arial" w:cs="Arial"/>
                <w:sz w:val="20"/>
                <w:lang w:eastAsia="en-US"/>
              </w:rPr>
              <w:t>-2020</w:t>
            </w:r>
          </w:p>
        </w:tc>
        <w:tc>
          <w:tcPr>
            <w:tcW w:w="1718" w:type="dxa"/>
          </w:tcPr>
          <w:p w:rsidR="0087448D" w:rsidRPr="00547B4E" w:rsidRDefault="0087448D" w:rsidP="004B7152">
            <w:pPr>
              <w:jc w:val="center"/>
              <w:rPr>
                <w:rFonts w:ascii="Arial" w:hAnsi="Arial" w:cs="Arial"/>
                <w:sz w:val="20"/>
                <w:lang w:eastAsia="en-US"/>
              </w:rPr>
            </w:pPr>
            <w:r w:rsidRPr="00547B4E">
              <w:rPr>
                <w:rFonts w:ascii="Arial" w:hAnsi="Arial" w:cs="Arial"/>
                <w:sz w:val="20"/>
                <w:lang w:eastAsia="en-US"/>
              </w:rPr>
              <w:t>Национальные органы</w:t>
            </w:r>
          </w:p>
        </w:tc>
        <w:tc>
          <w:tcPr>
            <w:tcW w:w="5800" w:type="dxa"/>
            <w:gridSpan w:val="2"/>
          </w:tcPr>
          <w:p w:rsidR="0087448D" w:rsidRPr="00A16984" w:rsidRDefault="0087448D" w:rsidP="004B7152">
            <w:pPr>
              <w:pStyle w:val="31"/>
              <w:ind w:firstLine="0"/>
              <w:rPr>
                <w:rFonts w:ascii="Arial" w:hAnsi="Arial" w:cs="Arial"/>
                <w:sz w:val="20"/>
              </w:rPr>
            </w:pPr>
            <w:r>
              <w:rPr>
                <w:rFonts w:ascii="Arial" w:hAnsi="Arial" w:cs="Arial"/>
                <w:sz w:val="20"/>
              </w:rPr>
              <w:t>Вопрос был рассмотрен на 39-м заседании НТК по оценке соответствия</w:t>
            </w:r>
          </w:p>
        </w:tc>
      </w:tr>
      <w:tr w:rsidR="009656F7" w:rsidRPr="00A16984" w:rsidTr="00D777BA">
        <w:tblPrEx>
          <w:tblLook w:val="0000" w:firstRow="0" w:lastRow="0" w:firstColumn="0" w:lastColumn="0" w:noHBand="0" w:noVBand="0"/>
        </w:tblPrEx>
        <w:trPr>
          <w:gridAfter w:val="1"/>
          <w:wAfter w:w="46" w:type="dxa"/>
          <w:trHeight w:val="503"/>
        </w:trPr>
        <w:tc>
          <w:tcPr>
            <w:tcW w:w="854" w:type="dxa"/>
            <w:gridSpan w:val="2"/>
            <w:vMerge w:val="restart"/>
          </w:tcPr>
          <w:p w:rsidR="009656F7" w:rsidRPr="00A16984" w:rsidRDefault="009656F7" w:rsidP="004B7152">
            <w:pPr>
              <w:jc w:val="both"/>
              <w:rPr>
                <w:rFonts w:ascii="Arial" w:hAnsi="Arial" w:cs="Arial"/>
                <w:sz w:val="20"/>
              </w:rPr>
            </w:pPr>
            <w:r w:rsidRPr="00A16984">
              <w:rPr>
                <w:rFonts w:ascii="Arial" w:hAnsi="Arial" w:cs="Arial"/>
                <w:sz w:val="20"/>
              </w:rPr>
              <w:t>4.</w:t>
            </w:r>
            <w:r>
              <w:rPr>
                <w:rFonts w:ascii="Arial" w:hAnsi="Arial" w:cs="Arial"/>
                <w:sz w:val="20"/>
              </w:rPr>
              <w:t>3.</w:t>
            </w:r>
          </w:p>
        </w:tc>
        <w:tc>
          <w:tcPr>
            <w:tcW w:w="5047" w:type="dxa"/>
            <w:vMerge w:val="restart"/>
          </w:tcPr>
          <w:p w:rsidR="009656F7" w:rsidRPr="00547B4E" w:rsidRDefault="009656F7" w:rsidP="004B7152">
            <w:pPr>
              <w:jc w:val="both"/>
              <w:rPr>
                <w:rFonts w:ascii="Arial" w:hAnsi="Arial" w:cs="Arial"/>
                <w:sz w:val="20"/>
                <w:lang w:eastAsia="en-US"/>
              </w:rPr>
            </w:pPr>
            <w:r w:rsidRPr="00547B4E">
              <w:rPr>
                <w:rFonts w:ascii="Arial" w:hAnsi="Arial" w:cs="Arial"/>
                <w:sz w:val="20"/>
                <w:lang w:eastAsia="en-US"/>
              </w:rPr>
              <w:t>Организация и проведение конференций</w:t>
            </w:r>
            <w:r>
              <w:rPr>
                <w:rFonts w:ascii="Arial" w:hAnsi="Arial" w:cs="Arial"/>
                <w:sz w:val="20"/>
                <w:lang w:eastAsia="en-US"/>
              </w:rPr>
              <w:t xml:space="preserve"> и </w:t>
            </w:r>
            <w:r w:rsidRPr="00547B4E">
              <w:rPr>
                <w:rFonts w:ascii="Arial" w:hAnsi="Arial" w:cs="Arial"/>
                <w:sz w:val="20"/>
                <w:lang w:eastAsia="en-US"/>
              </w:rPr>
              <w:t xml:space="preserve">семинаров по вопросам менеджмента качества и </w:t>
            </w:r>
            <w:r w:rsidRPr="00547B4E">
              <w:rPr>
                <w:rFonts w:ascii="Arial" w:hAnsi="Arial" w:cs="Arial"/>
                <w:sz w:val="20"/>
                <w:lang w:eastAsia="en-US"/>
              </w:rPr>
              <w:lastRenderedPageBreak/>
              <w:t>системного менеджмента, обмена опытом и лучшими практиками</w:t>
            </w:r>
          </w:p>
        </w:tc>
        <w:tc>
          <w:tcPr>
            <w:tcW w:w="1701" w:type="dxa"/>
            <w:gridSpan w:val="2"/>
            <w:vMerge w:val="restart"/>
          </w:tcPr>
          <w:p w:rsidR="009656F7" w:rsidRPr="00547B4E" w:rsidRDefault="009656F7" w:rsidP="004B7152">
            <w:pPr>
              <w:jc w:val="center"/>
              <w:rPr>
                <w:rFonts w:ascii="Arial" w:hAnsi="Arial" w:cs="Arial"/>
                <w:sz w:val="20"/>
                <w:lang w:eastAsia="en-US"/>
              </w:rPr>
            </w:pPr>
            <w:r w:rsidRPr="00547B4E">
              <w:rPr>
                <w:rFonts w:ascii="Arial" w:hAnsi="Arial" w:cs="Arial"/>
                <w:sz w:val="20"/>
                <w:lang w:eastAsia="en-US"/>
              </w:rPr>
              <w:lastRenderedPageBreak/>
              <w:t>201</w:t>
            </w:r>
            <w:r>
              <w:rPr>
                <w:rFonts w:ascii="Arial" w:hAnsi="Arial" w:cs="Arial"/>
                <w:sz w:val="20"/>
                <w:lang w:eastAsia="en-US"/>
              </w:rPr>
              <w:t>6</w:t>
            </w:r>
            <w:r w:rsidRPr="00547B4E">
              <w:rPr>
                <w:rFonts w:ascii="Arial" w:hAnsi="Arial" w:cs="Arial"/>
                <w:sz w:val="20"/>
                <w:lang w:eastAsia="en-US"/>
              </w:rPr>
              <w:t>-2020</w:t>
            </w:r>
          </w:p>
        </w:tc>
        <w:tc>
          <w:tcPr>
            <w:tcW w:w="1718" w:type="dxa"/>
          </w:tcPr>
          <w:p w:rsidR="009656F7" w:rsidRPr="00547B4E" w:rsidRDefault="009656F7" w:rsidP="004B7152">
            <w:pPr>
              <w:jc w:val="center"/>
              <w:rPr>
                <w:rFonts w:ascii="Arial" w:hAnsi="Arial" w:cs="Arial"/>
                <w:sz w:val="20"/>
                <w:lang w:eastAsia="en-US"/>
              </w:rPr>
            </w:pPr>
            <w:r w:rsidRPr="00547B4E">
              <w:rPr>
                <w:rFonts w:ascii="Arial" w:hAnsi="Arial" w:cs="Arial"/>
                <w:sz w:val="20"/>
                <w:lang w:eastAsia="en-US"/>
              </w:rPr>
              <w:t>Национальные органы</w:t>
            </w:r>
          </w:p>
        </w:tc>
        <w:tc>
          <w:tcPr>
            <w:tcW w:w="5800" w:type="dxa"/>
            <w:gridSpan w:val="2"/>
            <w:vMerge w:val="restart"/>
          </w:tcPr>
          <w:p w:rsidR="009656F7" w:rsidRPr="00A16984" w:rsidRDefault="009656F7" w:rsidP="004B7152">
            <w:pPr>
              <w:pStyle w:val="31"/>
              <w:ind w:firstLine="0"/>
              <w:rPr>
                <w:rFonts w:ascii="Arial" w:hAnsi="Arial" w:cs="Arial"/>
                <w:sz w:val="20"/>
              </w:rPr>
            </w:pPr>
            <w:r w:rsidRPr="00056C0F">
              <w:rPr>
                <w:rFonts w:ascii="Arial" w:hAnsi="Arial" w:cs="Arial"/>
                <w:sz w:val="20"/>
              </w:rPr>
              <w:t xml:space="preserve">Проведён Международный семинар по темам МЭК и Международная Партнёрская Программа и МЭКСЭ и Схема </w:t>
            </w:r>
            <w:r w:rsidRPr="00056C0F">
              <w:rPr>
                <w:rFonts w:ascii="Arial" w:hAnsi="Arial" w:cs="Arial"/>
                <w:sz w:val="20"/>
              </w:rPr>
              <w:lastRenderedPageBreak/>
              <w:t>СБ в Баку 20-21 апреля 2016 года</w:t>
            </w:r>
          </w:p>
        </w:tc>
      </w:tr>
      <w:tr w:rsidR="009656F7" w:rsidRPr="00A16984" w:rsidTr="00D777BA">
        <w:tblPrEx>
          <w:tblLook w:val="0000" w:firstRow="0" w:lastRow="0" w:firstColumn="0" w:lastColumn="0" w:noHBand="0" w:noVBand="0"/>
        </w:tblPrEx>
        <w:trPr>
          <w:gridAfter w:val="1"/>
          <w:wAfter w:w="46" w:type="dxa"/>
          <w:trHeight w:val="502"/>
        </w:trPr>
        <w:tc>
          <w:tcPr>
            <w:tcW w:w="854" w:type="dxa"/>
            <w:gridSpan w:val="2"/>
            <w:vMerge/>
          </w:tcPr>
          <w:p w:rsidR="009656F7" w:rsidRPr="00A16984" w:rsidRDefault="009656F7" w:rsidP="004B7152">
            <w:pPr>
              <w:jc w:val="both"/>
              <w:rPr>
                <w:rFonts w:ascii="Arial" w:hAnsi="Arial" w:cs="Arial"/>
                <w:sz w:val="20"/>
              </w:rPr>
            </w:pPr>
          </w:p>
        </w:tc>
        <w:tc>
          <w:tcPr>
            <w:tcW w:w="5047" w:type="dxa"/>
            <w:vMerge/>
          </w:tcPr>
          <w:p w:rsidR="009656F7" w:rsidRPr="00547B4E" w:rsidRDefault="009656F7" w:rsidP="004B7152">
            <w:pPr>
              <w:jc w:val="both"/>
              <w:rPr>
                <w:rFonts w:ascii="Arial" w:hAnsi="Arial" w:cs="Arial"/>
                <w:sz w:val="20"/>
                <w:lang w:eastAsia="en-US"/>
              </w:rPr>
            </w:pPr>
          </w:p>
        </w:tc>
        <w:tc>
          <w:tcPr>
            <w:tcW w:w="1701" w:type="dxa"/>
            <w:gridSpan w:val="2"/>
            <w:vMerge/>
          </w:tcPr>
          <w:p w:rsidR="009656F7" w:rsidRPr="00547B4E" w:rsidRDefault="009656F7" w:rsidP="004B7152">
            <w:pPr>
              <w:jc w:val="center"/>
              <w:rPr>
                <w:rFonts w:ascii="Arial" w:hAnsi="Arial" w:cs="Arial"/>
                <w:sz w:val="20"/>
                <w:lang w:eastAsia="en-US"/>
              </w:rPr>
            </w:pPr>
          </w:p>
        </w:tc>
        <w:tc>
          <w:tcPr>
            <w:tcW w:w="1718" w:type="dxa"/>
          </w:tcPr>
          <w:p w:rsidR="009656F7" w:rsidRPr="009656F7" w:rsidRDefault="009656F7" w:rsidP="009656F7">
            <w:pPr>
              <w:jc w:val="center"/>
              <w:rPr>
                <w:rFonts w:ascii="Arial" w:hAnsi="Arial" w:cs="Arial"/>
                <w:sz w:val="20"/>
                <w:lang w:eastAsia="en-US"/>
              </w:rPr>
            </w:pPr>
            <w:r>
              <w:rPr>
                <w:rFonts w:ascii="Arial" w:hAnsi="Arial" w:cs="Arial"/>
                <w:sz w:val="20"/>
                <w:lang w:eastAsia="en-US"/>
              </w:rPr>
              <w:t xml:space="preserve">Бюро по стандартам -дополнено </w:t>
            </w:r>
            <w:r w:rsidRPr="009656F7">
              <w:rPr>
                <w:rFonts w:ascii="Arial" w:hAnsi="Arial" w:cs="Arial"/>
                <w:i/>
                <w:sz w:val="20"/>
                <w:lang w:eastAsia="en-US"/>
              </w:rPr>
              <w:t>решением 56-го заседания МГС в соответствии с рекомендацией 44-го заседания  НТКОС (протокол НТКОС № 44-2019)</w:t>
            </w:r>
            <w:r>
              <w:rPr>
                <w:rFonts w:ascii="Arial" w:hAnsi="Arial" w:cs="Arial"/>
                <w:sz w:val="20"/>
                <w:lang w:eastAsia="en-US"/>
              </w:rPr>
              <w:t xml:space="preserve">  </w:t>
            </w:r>
          </w:p>
        </w:tc>
        <w:tc>
          <w:tcPr>
            <w:tcW w:w="5800" w:type="dxa"/>
            <w:gridSpan w:val="2"/>
            <w:vMerge/>
          </w:tcPr>
          <w:p w:rsidR="009656F7" w:rsidRPr="00056C0F" w:rsidRDefault="009656F7" w:rsidP="004B7152">
            <w:pPr>
              <w:pStyle w:val="31"/>
              <w:ind w:firstLine="0"/>
              <w:rPr>
                <w:rFonts w:ascii="Arial" w:hAnsi="Arial" w:cs="Arial"/>
                <w:sz w:val="20"/>
              </w:rPr>
            </w:pPr>
          </w:p>
        </w:tc>
      </w:tr>
      <w:tr w:rsidR="00023368" w:rsidRPr="00247EEC" w:rsidTr="00D777BA">
        <w:tblPrEx>
          <w:tblLook w:val="0000" w:firstRow="0" w:lastRow="0" w:firstColumn="0" w:lastColumn="0" w:noHBand="0" w:noVBand="0"/>
        </w:tblPrEx>
        <w:trPr>
          <w:gridAfter w:val="1"/>
          <w:wAfter w:w="46" w:type="dxa"/>
          <w:trHeight w:val="998"/>
        </w:trPr>
        <w:tc>
          <w:tcPr>
            <w:tcW w:w="854" w:type="dxa"/>
            <w:gridSpan w:val="2"/>
          </w:tcPr>
          <w:p w:rsidR="00023368" w:rsidRPr="00247EEC" w:rsidRDefault="00023368" w:rsidP="004B7152">
            <w:pPr>
              <w:jc w:val="both"/>
              <w:rPr>
                <w:rFonts w:ascii="Arial" w:hAnsi="Arial" w:cs="Arial"/>
                <w:i/>
                <w:sz w:val="20"/>
              </w:rPr>
            </w:pPr>
            <w:r w:rsidRPr="00247EEC">
              <w:rPr>
                <w:rFonts w:ascii="Arial" w:hAnsi="Arial" w:cs="Arial"/>
                <w:i/>
                <w:sz w:val="20"/>
              </w:rPr>
              <w:lastRenderedPageBreak/>
              <w:t>4.4.</w:t>
            </w:r>
          </w:p>
        </w:tc>
        <w:tc>
          <w:tcPr>
            <w:tcW w:w="5047" w:type="dxa"/>
          </w:tcPr>
          <w:p w:rsidR="00023368" w:rsidRPr="00247EEC" w:rsidRDefault="00023368" w:rsidP="004B7152">
            <w:pPr>
              <w:jc w:val="both"/>
              <w:rPr>
                <w:rFonts w:ascii="Arial" w:hAnsi="Arial" w:cs="Arial"/>
                <w:i/>
                <w:sz w:val="20"/>
                <w:lang w:eastAsia="en-US"/>
              </w:rPr>
            </w:pPr>
            <w:r w:rsidRPr="00247EEC">
              <w:rPr>
                <w:rFonts w:ascii="Arial" w:hAnsi="Arial" w:cs="Arial"/>
                <w:i/>
                <w:sz w:val="20"/>
              </w:rPr>
              <w:t>Подготовка предложений по взаимному признанию сертификатов профессиональной компетентности персонала в выполнении определенных работ и услуг</w:t>
            </w:r>
          </w:p>
        </w:tc>
        <w:tc>
          <w:tcPr>
            <w:tcW w:w="1701" w:type="dxa"/>
            <w:gridSpan w:val="2"/>
          </w:tcPr>
          <w:p w:rsidR="00023368" w:rsidRPr="00247EEC" w:rsidRDefault="00023368" w:rsidP="00023368">
            <w:pPr>
              <w:suppressAutoHyphens/>
              <w:spacing w:line="240" w:lineRule="exact"/>
              <w:jc w:val="center"/>
              <w:rPr>
                <w:rFonts w:ascii="Arial" w:hAnsi="Arial" w:cs="Arial"/>
                <w:i/>
                <w:strike/>
                <w:sz w:val="20"/>
              </w:rPr>
            </w:pPr>
            <w:r w:rsidRPr="00247EEC">
              <w:rPr>
                <w:rFonts w:ascii="Arial" w:hAnsi="Arial" w:cs="Arial"/>
                <w:i/>
                <w:sz w:val="20"/>
              </w:rPr>
              <w:t>2016–2017</w:t>
            </w:r>
          </w:p>
        </w:tc>
        <w:tc>
          <w:tcPr>
            <w:tcW w:w="1718" w:type="dxa"/>
          </w:tcPr>
          <w:p w:rsidR="00023368" w:rsidRPr="00247EEC" w:rsidRDefault="00023368" w:rsidP="00023368">
            <w:pPr>
              <w:spacing w:line="240" w:lineRule="exact"/>
              <w:rPr>
                <w:rFonts w:ascii="Arial" w:hAnsi="Arial" w:cs="Arial"/>
                <w:i/>
                <w:sz w:val="20"/>
              </w:rPr>
            </w:pPr>
            <w:r w:rsidRPr="00247EEC">
              <w:rPr>
                <w:rFonts w:ascii="Arial" w:hAnsi="Arial" w:cs="Arial"/>
                <w:i/>
                <w:sz w:val="20"/>
              </w:rPr>
              <w:t>Государства – участники СНГ, МГС</w:t>
            </w:r>
          </w:p>
        </w:tc>
        <w:tc>
          <w:tcPr>
            <w:tcW w:w="5800" w:type="dxa"/>
            <w:gridSpan w:val="2"/>
          </w:tcPr>
          <w:p w:rsidR="0042617C" w:rsidRPr="00247EEC" w:rsidRDefault="0042617C" w:rsidP="0042617C">
            <w:pPr>
              <w:spacing w:line="240" w:lineRule="exact"/>
              <w:jc w:val="both"/>
              <w:rPr>
                <w:rFonts w:ascii="Arial" w:hAnsi="Arial" w:cs="Arial"/>
                <w:i/>
                <w:sz w:val="20"/>
              </w:rPr>
            </w:pPr>
            <w:r>
              <w:rPr>
                <w:rFonts w:ascii="Arial" w:hAnsi="Arial" w:cs="Arial"/>
                <w:i/>
                <w:sz w:val="20"/>
              </w:rPr>
              <w:t>И</w:t>
            </w:r>
            <w:r w:rsidRPr="0042617C">
              <w:rPr>
                <w:rFonts w:ascii="Arial" w:hAnsi="Arial" w:cs="Arial"/>
                <w:i/>
                <w:sz w:val="20"/>
              </w:rPr>
              <w:t xml:space="preserve">сключен решением 56-го заседания МГС в соответствии с рекомендацией 44-го заседания  НТКОС (протокол </w:t>
            </w:r>
            <w:r>
              <w:rPr>
                <w:rFonts w:ascii="Arial" w:hAnsi="Arial" w:cs="Arial"/>
                <w:i/>
                <w:sz w:val="20"/>
              </w:rPr>
              <w:t>Н</w:t>
            </w:r>
            <w:r w:rsidRPr="0042617C">
              <w:rPr>
                <w:rFonts w:ascii="Arial" w:hAnsi="Arial" w:cs="Arial"/>
                <w:i/>
                <w:sz w:val="20"/>
              </w:rPr>
              <w:t>ТКОС № 44-2019)</w:t>
            </w:r>
          </w:p>
        </w:tc>
      </w:tr>
      <w:tr w:rsidR="00023368" w:rsidRPr="00A16984" w:rsidTr="00042AEE">
        <w:tblPrEx>
          <w:tblLook w:val="0000" w:firstRow="0" w:lastRow="0" w:firstColumn="0" w:lastColumn="0" w:noHBand="0" w:noVBand="0"/>
        </w:tblPrEx>
        <w:trPr>
          <w:gridAfter w:val="1"/>
          <w:wAfter w:w="46" w:type="dxa"/>
          <w:trHeight w:val="3062"/>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4.</w:t>
            </w:r>
            <w:r>
              <w:rPr>
                <w:rFonts w:ascii="Arial" w:hAnsi="Arial" w:cs="Arial"/>
                <w:sz w:val="20"/>
              </w:rPr>
              <w:t>5.</w:t>
            </w:r>
          </w:p>
        </w:tc>
        <w:tc>
          <w:tcPr>
            <w:tcW w:w="5047" w:type="dxa"/>
          </w:tcPr>
          <w:p w:rsidR="00023368" w:rsidRPr="00547B4E" w:rsidRDefault="00023368" w:rsidP="004B7152">
            <w:pPr>
              <w:jc w:val="both"/>
              <w:rPr>
                <w:rFonts w:ascii="Arial" w:hAnsi="Arial" w:cs="Arial"/>
                <w:sz w:val="20"/>
                <w:lang w:eastAsia="en-US"/>
              </w:rPr>
            </w:pPr>
            <w:r w:rsidRPr="00547B4E">
              <w:rPr>
                <w:rFonts w:ascii="Arial" w:hAnsi="Arial" w:cs="Arial"/>
                <w:sz w:val="20"/>
                <w:lang w:eastAsia="en-US"/>
              </w:rPr>
              <w:t>Проведение конкурса на соискание Премии СНГ за достижения в области качества продукции и услуг в соответствии с решением Совета Глав Правительств Содружества Независимых Государств от 25 ноября 2005</w:t>
            </w:r>
            <w:r>
              <w:rPr>
                <w:rFonts w:ascii="Arial" w:hAnsi="Arial" w:cs="Arial"/>
                <w:sz w:val="20"/>
                <w:lang w:eastAsia="en-US"/>
              </w:rPr>
              <w:t xml:space="preserve"> </w:t>
            </w:r>
            <w:r w:rsidRPr="00547B4E">
              <w:rPr>
                <w:rFonts w:ascii="Arial" w:hAnsi="Arial" w:cs="Arial"/>
                <w:sz w:val="20"/>
                <w:lang w:eastAsia="en-US"/>
              </w:rPr>
              <w:t>г.</w:t>
            </w:r>
          </w:p>
        </w:tc>
        <w:tc>
          <w:tcPr>
            <w:tcW w:w="1701" w:type="dxa"/>
            <w:gridSpan w:val="2"/>
          </w:tcPr>
          <w:p w:rsidR="00023368" w:rsidRPr="00547B4E" w:rsidRDefault="00023368" w:rsidP="004B7152">
            <w:pPr>
              <w:jc w:val="center"/>
              <w:rPr>
                <w:rFonts w:ascii="Arial" w:hAnsi="Arial" w:cs="Arial"/>
                <w:sz w:val="20"/>
                <w:lang w:eastAsia="en-US"/>
              </w:rPr>
            </w:pPr>
            <w:r w:rsidRPr="00547B4E">
              <w:rPr>
                <w:rFonts w:ascii="Arial" w:hAnsi="Arial" w:cs="Arial"/>
                <w:sz w:val="20"/>
                <w:lang w:eastAsia="en-US"/>
              </w:rPr>
              <w:t>Один раз в два года</w:t>
            </w:r>
          </w:p>
        </w:tc>
        <w:tc>
          <w:tcPr>
            <w:tcW w:w="1718" w:type="dxa"/>
          </w:tcPr>
          <w:p w:rsidR="00023368" w:rsidRPr="00BA13B6" w:rsidRDefault="00023368" w:rsidP="004B7152">
            <w:pPr>
              <w:jc w:val="center"/>
              <w:rPr>
                <w:rFonts w:ascii="Arial" w:hAnsi="Arial" w:cs="Arial"/>
                <w:sz w:val="20"/>
                <w:lang w:eastAsia="en-US"/>
              </w:rPr>
            </w:pPr>
            <w:r w:rsidRPr="00BA13B6">
              <w:rPr>
                <w:rFonts w:ascii="Arial" w:hAnsi="Arial" w:cs="Arial"/>
                <w:sz w:val="20"/>
              </w:rPr>
              <w:t>Государства – участники СНГ, МГС</w:t>
            </w:r>
          </w:p>
        </w:tc>
        <w:tc>
          <w:tcPr>
            <w:tcW w:w="5800" w:type="dxa"/>
            <w:gridSpan w:val="2"/>
          </w:tcPr>
          <w:p w:rsidR="0042617C" w:rsidRPr="009656F7" w:rsidRDefault="00042AEE" w:rsidP="00042AEE">
            <w:pPr>
              <w:pStyle w:val="aa"/>
              <w:spacing w:after="0"/>
              <w:ind w:left="0"/>
              <w:jc w:val="both"/>
              <w:rPr>
                <w:rFonts w:ascii="Arial" w:hAnsi="Arial" w:cs="Arial"/>
                <w:sz w:val="20"/>
              </w:rPr>
            </w:pPr>
            <w:r>
              <w:rPr>
                <w:rFonts w:ascii="Arial" w:hAnsi="Arial" w:cs="Arial"/>
                <w:bCs/>
                <w:sz w:val="20"/>
              </w:rPr>
              <w:t>К</w:t>
            </w:r>
            <w:r w:rsidRPr="00042AEE">
              <w:rPr>
                <w:rFonts w:ascii="Arial" w:hAnsi="Arial" w:cs="Arial"/>
                <w:bCs/>
                <w:sz w:val="20"/>
              </w:rPr>
              <w:t>онкурс на соискание Премии СНГ 2019 года за достижения в области качества продукции и услуг</w:t>
            </w:r>
            <w:r>
              <w:rPr>
                <w:rFonts w:ascii="Arial" w:hAnsi="Arial" w:cs="Arial"/>
                <w:bCs/>
                <w:sz w:val="20"/>
              </w:rPr>
              <w:t xml:space="preserve"> находится на завершающей стадии.</w:t>
            </w:r>
            <w:r w:rsidRPr="00042AEE">
              <w:rPr>
                <w:rFonts w:ascii="Arial" w:hAnsi="Arial" w:cs="Arial"/>
                <w:bCs/>
                <w:sz w:val="20"/>
              </w:rPr>
              <w:t xml:space="preserve"> </w:t>
            </w:r>
            <w:r w:rsidRPr="000836F6">
              <w:rPr>
                <w:rFonts w:ascii="Arial" w:hAnsi="Arial" w:cs="Arial"/>
                <w:sz w:val="20"/>
              </w:rPr>
              <w:t>Решение о присуждении Премии Содружества Независимых Государств 2019 года за достижения в области качества продукции и услуг принято 13 марта 2020 года Экономическим Советом СНГ.</w:t>
            </w:r>
            <w:r>
              <w:rPr>
                <w:rFonts w:ascii="Arial" w:hAnsi="Arial" w:cs="Arial"/>
                <w:sz w:val="20"/>
              </w:rPr>
              <w:t xml:space="preserve"> </w:t>
            </w:r>
            <w:r w:rsidRPr="00042AEE">
              <w:rPr>
                <w:rFonts w:ascii="Arial" w:hAnsi="Arial" w:cs="Arial"/>
                <w:bCs/>
                <w:sz w:val="20"/>
              </w:rPr>
              <w:t>Незакрытым остается вопрос награждения лауреатов и дипломантов конкурса в связи с введением ограничительных мер по предотвращению распространения коронавируса (COVID-19), таких как введение карантина, закрытие границ. Вместе с тем, при установлении благоприятной обстановки вышеуказанная церемония будет проведена.</w:t>
            </w:r>
          </w:p>
        </w:tc>
      </w:tr>
      <w:tr w:rsidR="00023368" w:rsidRPr="00A16984" w:rsidTr="004B7152">
        <w:tblPrEx>
          <w:tblLook w:val="0000" w:firstRow="0" w:lastRow="0" w:firstColumn="0" w:lastColumn="0" w:noHBand="0" w:noVBand="0"/>
        </w:tblPrEx>
        <w:trPr>
          <w:gridAfter w:val="1"/>
          <w:wAfter w:w="46" w:type="dxa"/>
          <w:trHeight w:val="342"/>
        </w:trPr>
        <w:tc>
          <w:tcPr>
            <w:tcW w:w="15120" w:type="dxa"/>
            <w:gridSpan w:val="8"/>
          </w:tcPr>
          <w:p w:rsidR="00023368" w:rsidRPr="00A20793" w:rsidRDefault="00023368" w:rsidP="00723470">
            <w:pPr>
              <w:pStyle w:val="31"/>
              <w:ind w:firstLine="0"/>
              <w:jc w:val="center"/>
              <w:rPr>
                <w:rFonts w:ascii="Arial" w:hAnsi="Arial" w:cs="Arial"/>
                <w:szCs w:val="24"/>
              </w:rPr>
            </w:pPr>
            <w:r w:rsidRPr="00A20793">
              <w:rPr>
                <w:rFonts w:ascii="Arial" w:hAnsi="Arial" w:cs="Arial"/>
                <w:b/>
                <w:bCs/>
                <w:szCs w:val="24"/>
              </w:rPr>
              <w:t>5. Аккредитация</w:t>
            </w:r>
          </w:p>
        </w:tc>
      </w:tr>
      <w:tr w:rsidR="00023368" w:rsidRPr="00A16984" w:rsidTr="004B7152">
        <w:tblPrEx>
          <w:tblLook w:val="0000" w:firstRow="0" w:lastRow="0" w:firstColumn="0" w:lastColumn="0" w:noHBand="0" w:noVBand="0"/>
        </w:tblPrEx>
        <w:trPr>
          <w:gridAfter w:val="1"/>
          <w:wAfter w:w="46" w:type="dxa"/>
          <w:trHeight w:val="342"/>
        </w:trPr>
        <w:tc>
          <w:tcPr>
            <w:tcW w:w="15120" w:type="dxa"/>
            <w:gridSpan w:val="8"/>
          </w:tcPr>
          <w:p w:rsidR="00023368" w:rsidRPr="00A20793" w:rsidRDefault="00023368" w:rsidP="00723470">
            <w:pPr>
              <w:pStyle w:val="31"/>
              <w:ind w:firstLine="0"/>
              <w:jc w:val="center"/>
              <w:rPr>
                <w:rFonts w:ascii="Arial" w:hAnsi="Arial" w:cs="Arial"/>
                <w:szCs w:val="24"/>
              </w:rPr>
            </w:pPr>
            <w:r w:rsidRPr="00A20793">
              <w:rPr>
                <w:rFonts w:ascii="Arial" w:hAnsi="Arial" w:cs="Arial"/>
                <w:b/>
                <w:bCs/>
                <w:szCs w:val="24"/>
              </w:rPr>
              <w:t>Совершенствование системы аккредитации</w:t>
            </w:r>
          </w:p>
        </w:tc>
      </w:tr>
      <w:tr w:rsidR="00023368" w:rsidRPr="00A16984" w:rsidTr="00D777BA">
        <w:tblPrEx>
          <w:tblLook w:val="0000" w:firstRow="0" w:lastRow="0" w:firstColumn="0" w:lastColumn="0" w:noHBand="0" w:noVBand="0"/>
        </w:tblPrEx>
        <w:trPr>
          <w:gridAfter w:val="1"/>
          <w:wAfter w:w="46" w:type="dxa"/>
          <w:trHeight w:val="342"/>
        </w:trPr>
        <w:tc>
          <w:tcPr>
            <w:tcW w:w="839" w:type="dxa"/>
          </w:tcPr>
          <w:p w:rsidR="00023368" w:rsidRPr="00D23A20" w:rsidRDefault="00023368" w:rsidP="004B7152">
            <w:pPr>
              <w:jc w:val="both"/>
              <w:rPr>
                <w:rFonts w:ascii="Arial" w:hAnsi="Arial" w:cs="Arial"/>
                <w:sz w:val="20"/>
              </w:rPr>
            </w:pPr>
            <w:r>
              <w:rPr>
                <w:rFonts w:ascii="Arial" w:hAnsi="Arial" w:cs="Arial"/>
                <w:sz w:val="20"/>
              </w:rPr>
              <w:t>5.1</w:t>
            </w:r>
          </w:p>
        </w:tc>
        <w:tc>
          <w:tcPr>
            <w:tcW w:w="5062" w:type="dxa"/>
            <w:gridSpan w:val="2"/>
          </w:tcPr>
          <w:p w:rsidR="00023368" w:rsidRPr="00D23A20" w:rsidRDefault="00023368" w:rsidP="00BF6ED2">
            <w:pPr>
              <w:jc w:val="both"/>
              <w:rPr>
                <w:rFonts w:ascii="Arial" w:hAnsi="Arial" w:cs="Arial"/>
                <w:sz w:val="20"/>
              </w:rPr>
            </w:pPr>
            <w:r w:rsidRPr="00D23A20">
              <w:rPr>
                <w:rFonts w:ascii="Arial" w:hAnsi="Arial" w:cs="Arial"/>
                <w:sz w:val="20"/>
              </w:rPr>
              <w:t xml:space="preserve">Подготовка и принятие «Соглашения о взаимном признании </w:t>
            </w:r>
            <w:r w:rsidR="00BF6ED2">
              <w:rPr>
                <w:rFonts w:ascii="Arial" w:hAnsi="Arial" w:cs="Arial"/>
                <w:sz w:val="20"/>
              </w:rPr>
              <w:t>аккредитации</w:t>
            </w:r>
            <w:r w:rsidRPr="00D23A20">
              <w:rPr>
                <w:rFonts w:ascii="Arial" w:hAnsi="Arial" w:cs="Arial"/>
                <w:sz w:val="20"/>
              </w:rPr>
              <w:t xml:space="preserve"> органов по оценке соответствия»</w:t>
            </w:r>
          </w:p>
        </w:tc>
        <w:tc>
          <w:tcPr>
            <w:tcW w:w="1701" w:type="dxa"/>
            <w:gridSpan w:val="2"/>
          </w:tcPr>
          <w:p w:rsidR="00023368" w:rsidRPr="00A20793" w:rsidRDefault="00023368" w:rsidP="00BF6ED2">
            <w:pPr>
              <w:suppressAutoHyphens/>
              <w:jc w:val="center"/>
              <w:rPr>
                <w:rFonts w:ascii="Arial" w:hAnsi="Arial" w:cs="Arial"/>
                <w:sz w:val="20"/>
              </w:rPr>
            </w:pPr>
            <w:r w:rsidRPr="00A20793">
              <w:rPr>
                <w:rFonts w:ascii="Arial" w:hAnsi="Arial" w:cs="Arial"/>
                <w:sz w:val="20"/>
              </w:rPr>
              <w:t>201</w:t>
            </w:r>
            <w:r w:rsidR="00BF6ED2">
              <w:rPr>
                <w:rFonts w:ascii="Arial" w:hAnsi="Arial" w:cs="Arial"/>
                <w:sz w:val="20"/>
              </w:rPr>
              <w:t>8</w:t>
            </w:r>
            <w:r w:rsidRPr="00A20793">
              <w:rPr>
                <w:rFonts w:ascii="Arial" w:hAnsi="Arial" w:cs="Arial"/>
                <w:sz w:val="20"/>
              </w:rPr>
              <w:t>–201</w:t>
            </w:r>
            <w:r w:rsidR="00BF6ED2">
              <w:rPr>
                <w:rFonts w:ascii="Arial" w:hAnsi="Arial" w:cs="Arial"/>
                <w:sz w:val="20"/>
              </w:rPr>
              <w:t>9</w:t>
            </w:r>
          </w:p>
        </w:tc>
        <w:tc>
          <w:tcPr>
            <w:tcW w:w="1752" w:type="dxa"/>
            <w:gridSpan w:val="2"/>
          </w:tcPr>
          <w:p w:rsidR="00023368" w:rsidRPr="00A20793" w:rsidRDefault="00023368" w:rsidP="00FB6B37">
            <w:pPr>
              <w:jc w:val="center"/>
              <w:rPr>
                <w:rFonts w:ascii="Arial" w:hAnsi="Arial" w:cs="Arial"/>
                <w:sz w:val="20"/>
              </w:rPr>
            </w:pPr>
            <w:r w:rsidRPr="00A20793">
              <w:rPr>
                <w:rFonts w:ascii="Arial" w:hAnsi="Arial" w:cs="Arial"/>
                <w:sz w:val="20"/>
              </w:rPr>
              <w:t>Государства – участники СНГ, МГС</w:t>
            </w:r>
          </w:p>
        </w:tc>
        <w:tc>
          <w:tcPr>
            <w:tcW w:w="5766" w:type="dxa"/>
          </w:tcPr>
          <w:p w:rsidR="009B73D2" w:rsidRPr="009B73D2" w:rsidRDefault="009B73D2" w:rsidP="009B73D2">
            <w:pPr>
              <w:jc w:val="both"/>
              <w:rPr>
                <w:rFonts w:ascii="Arial" w:hAnsi="Arial" w:cs="Arial"/>
                <w:bCs/>
                <w:sz w:val="20"/>
              </w:rPr>
            </w:pPr>
            <w:r w:rsidRPr="009B73D2">
              <w:rPr>
                <w:rFonts w:ascii="Arial" w:hAnsi="Arial" w:cs="Arial"/>
                <w:bCs/>
                <w:sz w:val="20"/>
              </w:rPr>
              <w:t xml:space="preserve">В рамках 55-го и 56-го заседаний МГС представителем ИК СНГ была предоставлена информация о ходе согласования проекта Соглашения </w:t>
            </w:r>
            <w:r w:rsidR="00042AEE" w:rsidRPr="00042AEE">
              <w:rPr>
                <w:rFonts w:ascii="Arial" w:hAnsi="Arial" w:cs="Arial"/>
                <w:bCs/>
                <w:sz w:val="20"/>
              </w:rPr>
              <w:t xml:space="preserve">о взаимном признании аккредитации органов по оценке соответствия </w:t>
            </w:r>
            <w:r w:rsidR="00042AEE">
              <w:rPr>
                <w:rFonts w:ascii="Arial" w:hAnsi="Arial" w:cs="Arial"/>
                <w:bCs/>
                <w:sz w:val="20"/>
              </w:rPr>
              <w:t xml:space="preserve">(далее – проект Соглашения) </w:t>
            </w:r>
            <w:r w:rsidRPr="009B73D2">
              <w:rPr>
                <w:rFonts w:ascii="Arial" w:hAnsi="Arial" w:cs="Arial"/>
                <w:bCs/>
                <w:sz w:val="20"/>
              </w:rPr>
              <w:t>в государствах-участниках СНГ.</w:t>
            </w:r>
          </w:p>
          <w:p w:rsidR="009B73D2" w:rsidRPr="009B73D2" w:rsidRDefault="009B73D2" w:rsidP="009B73D2">
            <w:pPr>
              <w:jc w:val="both"/>
              <w:rPr>
                <w:rFonts w:ascii="Arial" w:hAnsi="Arial" w:cs="Arial"/>
                <w:bCs/>
                <w:sz w:val="20"/>
              </w:rPr>
            </w:pPr>
            <w:r w:rsidRPr="009B73D2">
              <w:rPr>
                <w:rFonts w:ascii="Arial" w:hAnsi="Arial" w:cs="Arial"/>
                <w:bCs/>
                <w:sz w:val="20"/>
              </w:rPr>
              <w:t>17 января 2020 года состоялось второе заседание экспертной группы по согласованию проекта Соглашения.</w:t>
            </w:r>
          </w:p>
          <w:p w:rsidR="009B73D2" w:rsidRPr="009B73D2" w:rsidRDefault="009B73D2" w:rsidP="009B73D2">
            <w:pPr>
              <w:jc w:val="both"/>
              <w:rPr>
                <w:rFonts w:ascii="Arial" w:hAnsi="Arial" w:cs="Arial"/>
                <w:bCs/>
                <w:sz w:val="20"/>
              </w:rPr>
            </w:pPr>
            <w:r w:rsidRPr="009B73D2">
              <w:rPr>
                <w:rFonts w:ascii="Arial" w:hAnsi="Arial" w:cs="Arial"/>
                <w:bCs/>
                <w:sz w:val="20"/>
              </w:rPr>
              <w:t xml:space="preserve">В заседании приняли участие представители Республики Армения, Республики Беларусь, Республики Казахстан, </w:t>
            </w:r>
            <w:r w:rsidRPr="009B73D2">
              <w:rPr>
                <w:rFonts w:ascii="Arial" w:hAnsi="Arial" w:cs="Arial"/>
                <w:bCs/>
                <w:sz w:val="20"/>
              </w:rPr>
              <w:lastRenderedPageBreak/>
              <w:t>Кыргызской Республики, Республики Молдова, Российской Федерации, Республики Узбекистан, Исполнительного комитета СНГ, Бюро по стандартам. Председательствовал на заседании – директор Департамента регуляторной политики Министерства экономического развития Российской Федерации Литвак А.Г.</w:t>
            </w:r>
          </w:p>
          <w:p w:rsidR="009B73D2" w:rsidRPr="009B73D2" w:rsidRDefault="009B73D2" w:rsidP="009B73D2">
            <w:pPr>
              <w:jc w:val="both"/>
              <w:rPr>
                <w:rFonts w:ascii="Arial" w:hAnsi="Arial" w:cs="Arial"/>
                <w:bCs/>
                <w:sz w:val="20"/>
              </w:rPr>
            </w:pPr>
            <w:r w:rsidRPr="009B73D2">
              <w:rPr>
                <w:rFonts w:ascii="Arial" w:hAnsi="Arial" w:cs="Arial"/>
                <w:bCs/>
                <w:sz w:val="20"/>
              </w:rPr>
              <w:t>Участники заседания обсудили замечания по проекту Соглашения, поступившие от Республики Армения, Республики Беларусь, Республики Казахстан, Кыргызской Республики, Республики Молдова, Российской Федерации и Республики Узбекистан. Об отсутствии замечаний и предложений по проекту Соглашения проинформировали Республика Таджикистан.</w:t>
            </w:r>
          </w:p>
          <w:p w:rsidR="009B73D2" w:rsidRPr="009B73D2" w:rsidRDefault="009B73D2" w:rsidP="009B73D2">
            <w:pPr>
              <w:jc w:val="both"/>
              <w:rPr>
                <w:rFonts w:ascii="Arial" w:hAnsi="Arial" w:cs="Arial"/>
                <w:bCs/>
                <w:sz w:val="20"/>
              </w:rPr>
            </w:pPr>
            <w:r w:rsidRPr="009B73D2">
              <w:rPr>
                <w:rFonts w:ascii="Arial" w:hAnsi="Arial" w:cs="Arial"/>
                <w:bCs/>
                <w:sz w:val="20"/>
              </w:rPr>
              <w:t>По итогам состоявшегося обсуждения эксперты государств-участников СНГ внесли в проект Соглашения и согласовали ряд уточнений, в том числе редакционного характера.</w:t>
            </w:r>
          </w:p>
          <w:p w:rsidR="009B73D2" w:rsidRPr="009B73D2" w:rsidRDefault="009B73D2" w:rsidP="009B73D2">
            <w:pPr>
              <w:jc w:val="both"/>
              <w:rPr>
                <w:rFonts w:ascii="Arial" w:hAnsi="Arial" w:cs="Arial"/>
                <w:bCs/>
                <w:sz w:val="20"/>
              </w:rPr>
            </w:pPr>
            <w:r w:rsidRPr="009B73D2">
              <w:rPr>
                <w:rFonts w:ascii="Arial" w:hAnsi="Arial" w:cs="Arial"/>
                <w:bCs/>
                <w:sz w:val="20"/>
              </w:rPr>
              <w:t>В рамках обсуждения редакции статьи 3 проекта документа представители Республики Казахстан высказали предложение о включении в проект Соглашения мероприятий по созданию региональной организации по аккредитации.</w:t>
            </w:r>
          </w:p>
          <w:p w:rsidR="009B73D2" w:rsidRPr="009B73D2" w:rsidRDefault="009B73D2" w:rsidP="009B73D2">
            <w:pPr>
              <w:jc w:val="both"/>
              <w:rPr>
                <w:rFonts w:ascii="Arial" w:hAnsi="Arial" w:cs="Arial"/>
                <w:bCs/>
                <w:sz w:val="20"/>
              </w:rPr>
            </w:pPr>
            <w:r w:rsidRPr="009B73D2">
              <w:rPr>
                <w:rFonts w:ascii="Arial" w:hAnsi="Arial" w:cs="Arial"/>
                <w:bCs/>
                <w:sz w:val="20"/>
              </w:rPr>
              <w:t>Представители Республики Беларусь внесли предложения по статьям 1 и 3 проекта Соглашения.</w:t>
            </w:r>
          </w:p>
          <w:p w:rsidR="009B73D2" w:rsidRPr="009B73D2" w:rsidRDefault="009B73D2" w:rsidP="009B73D2">
            <w:pPr>
              <w:jc w:val="both"/>
              <w:rPr>
                <w:rFonts w:ascii="Arial" w:hAnsi="Arial" w:cs="Arial"/>
                <w:bCs/>
                <w:sz w:val="20"/>
              </w:rPr>
            </w:pPr>
            <w:r w:rsidRPr="009B73D2">
              <w:rPr>
                <w:rFonts w:ascii="Arial" w:hAnsi="Arial" w:cs="Arial"/>
                <w:bCs/>
                <w:sz w:val="20"/>
              </w:rPr>
              <w:t>Эксперты государств-участников СНГ в целом поддержали включение в проект Соглашения положений об осуществлении паритетных оценок среди органов по аккредитации государств-участников настоящего Соглашения в рамках региональной организации по аккредитации, объединяющей органы по аккредитации государств-участников настоящего Соглашения, как условия признания результатов работ по аккредитации органов по оценке соответствия.</w:t>
            </w:r>
          </w:p>
          <w:p w:rsidR="009B73D2" w:rsidRPr="009B73D2" w:rsidRDefault="009B73D2" w:rsidP="009B73D2">
            <w:pPr>
              <w:jc w:val="both"/>
              <w:rPr>
                <w:rFonts w:ascii="Arial" w:hAnsi="Arial" w:cs="Arial"/>
                <w:bCs/>
                <w:sz w:val="20"/>
              </w:rPr>
            </w:pPr>
            <w:r w:rsidRPr="009B73D2">
              <w:rPr>
                <w:rFonts w:ascii="Arial" w:hAnsi="Arial" w:cs="Arial"/>
                <w:bCs/>
                <w:sz w:val="20"/>
              </w:rPr>
              <w:t>Участники заседания решили:</w:t>
            </w:r>
          </w:p>
          <w:p w:rsidR="009B73D2" w:rsidRPr="009B73D2" w:rsidRDefault="009B73D2" w:rsidP="009B73D2">
            <w:pPr>
              <w:jc w:val="both"/>
              <w:rPr>
                <w:rFonts w:ascii="Arial" w:hAnsi="Arial" w:cs="Arial"/>
                <w:bCs/>
                <w:sz w:val="20"/>
              </w:rPr>
            </w:pPr>
            <w:r w:rsidRPr="009B73D2">
              <w:rPr>
                <w:rFonts w:ascii="Arial" w:hAnsi="Arial" w:cs="Arial"/>
                <w:bCs/>
                <w:sz w:val="20"/>
              </w:rPr>
              <w:t>1. Одобрить в основном доработанный с учетом замечаний</w:t>
            </w:r>
          </w:p>
          <w:p w:rsidR="009B73D2" w:rsidRPr="009B73D2" w:rsidRDefault="009B73D2" w:rsidP="009B73D2">
            <w:pPr>
              <w:jc w:val="both"/>
              <w:rPr>
                <w:rFonts w:ascii="Arial" w:hAnsi="Arial" w:cs="Arial"/>
                <w:bCs/>
                <w:sz w:val="20"/>
              </w:rPr>
            </w:pPr>
            <w:r w:rsidRPr="009B73D2">
              <w:rPr>
                <w:rFonts w:ascii="Arial" w:hAnsi="Arial" w:cs="Arial"/>
                <w:bCs/>
                <w:sz w:val="20"/>
              </w:rPr>
              <w:t>государств - участников СНГ и состоявшегося обсуждения проект Соглашения о взаимном признании аккредитации органов по оценке соответствия.</w:t>
            </w:r>
          </w:p>
          <w:p w:rsidR="00A5233A" w:rsidRPr="00BF6ED2" w:rsidRDefault="009B73D2" w:rsidP="009B73D2">
            <w:pPr>
              <w:jc w:val="both"/>
              <w:rPr>
                <w:rFonts w:ascii="Arial" w:hAnsi="Arial" w:cs="Arial"/>
                <w:bCs/>
                <w:sz w:val="20"/>
              </w:rPr>
            </w:pPr>
            <w:r w:rsidRPr="009B73D2">
              <w:rPr>
                <w:rFonts w:ascii="Arial" w:hAnsi="Arial" w:cs="Arial"/>
                <w:bCs/>
                <w:sz w:val="20"/>
              </w:rPr>
              <w:t>2. Исполнительному комитету СНГ направить указанный проект Соглашения на согласование в правительства государств - участников СНГ в целях последующего внесения на рассмотрение высших органов Содружества в установленном порядке.</w:t>
            </w:r>
          </w:p>
        </w:tc>
      </w:tr>
      <w:tr w:rsidR="00023368" w:rsidRPr="00A16984" w:rsidTr="00D777BA">
        <w:tblPrEx>
          <w:tblLook w:val="0000" w:firstRow="0" w:lastRow="0" w:firstColumn="0" w:lastColumn="0" w:noHBand="0" w:noVBand="0"/>
        </w:tblPrEx>
        <w:trPr>
          <w:gridAfter w:val="1"/>
          <w:wAfter w:w="46" w:type="dxa"/>
          <w:trHeight w:val="348"/>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lastRenderedPageBreak/>
              <w:t>5.2.</w:t>
            </w:r>
          </w:p>
        </w:tc>
        <w:tc>
          <w:tcPr>
            <w:tcW w:w="5047" w:type="dxa"/>
          </w:tcPr>
          <w:p w:rsidR="00023368" w:rsidRPr="009B1C61" w:rsidRDefault="009B1C61" w:rsidP="004B7152">
            <w:pPr>
              <w:jc w:val="both"/>
              <w:rPr>
                <w:rFonts w:ascii="Arial" w:hAnsi="Arial" w:cs="Arial"/>
                <w:sz w:val="20"/>
              </w:rPr>
            </w:pPr>
            <w:r w:rsidRPr="009B1C61">
              <w:rPr>
                <w:rFonts w:ascii="Arial" w:hAnsi="Arial" w:cs="Arial"/>
                <w:sz w:val="20"/>
              </w:rPr>
              <w:t>Создание механизма реализации «Соглашения о взаимном признании аккредитации органов по оценке соответствия» путем согласования и утверждения порядка осуществления взаимных сравнительных оценок</w:t>
            </w:r>
          </w:p>
        </w:tc>
        <w:tc>
          <w:tcPr>
            <w:tcW w:w="1652" w:type="dxa"/>
          </w:tcPr>
          <w:p w:rsidR="00023368" w:rsidRPr="00A16984" w:rsidRDefault="00023368" w:rsidP="00FB6B37">
            <w:pPr>
              <w:pStyle w:val="31"/>
              <w:ind w:firstLine="0"/>
              <w:jc w:val="center"/>
              <w:rPr>
                <w:rFonts w:ascii="Arial" w:hAnsi="Arial" w:cs="Arial"/>
                <w:sz w:val="20"/>
              </w:rPr>
            </w:pPr>
            <w:r w:rsidRPr="00A16984">
              <w:rPr>
                <w:rFonts w:ascii="Arial" w:hAnsi="Arial" w:cs="Arial"/>
                <w:sz w:val="20"/>
              </w:rPr>
              <w:t>201</w:t>
            </w:r>
            <w:r>
              <w:rPr>
                <w:rFonts w:ascii="Arial" w:hAnsi="Arial" w:cs="Arial"/>
                <w:sz w:val="20"/>
              </w:rPr>
              <w:t>8</w:t>
            </w:r>
            <w:r w:rsidRPr="00A16984">
              <w:rPr>
                <w:rFonts w:ascii="Arial" w:hAnsi="Arial" w:cs="Arial"/>
                <w:sz w:val="20"/>
              </w:rPr>
              <w:t>-20</w:t>
            </w:r>
            <w:r>
              <w:rPr>
                <w:rFonts w:ascii="Arial" w:hAnsi="Arial" w:cs="Arial"/>
                <w:sz w:val="20"/>
              </w:rPr>
              <w:t>20</w:t>
            </w:r>
          </w:p>
        </w:tc>
        <w:tc>
          <w:tcPr>
            <w:tcW w:w="1801" w:type="dxa"/>
            <w:gridSpan w:val="3"/>
          </w:tcPr>
          <w:p w:rsidR="00023368" w:rsidRPr="00A16984" w:rsidRDefault="00023368" w:rsidP="00FB6B37">
            <w:pPr>
              <w:pStyle w:val="31"/>
              <w:ind w:firstLine="0"/>
              <w:jc w:val="center"/>
              <w:rPr>
                <w:rFonts w:ascii="Arial" w:hAnsi="Arial" w:cs="Arial"/>
                <w:sz w:val="20"/>
              </w:rPr>
            </w:pPr>
            <w:r w:rsidRPr="00A20793">
              <w:rPr>
                <w:rFonts w:ascii="Arial" w:hAnsi="Arial" w:cs="Arial"/>
                <w:sz w:val="20"/>
              </w:rPr>
              <w:t>Государства – участники СНГ, МГС</w:t>
            </w:r>
          </w:p>
        </w:tc>
        <w:tc>
          <w:tcPr>
            <w:tcW w:w="5766" w:type="dxa"/>
          </w:tcPr>
          <w:p w:rsidR="00023368" w:rsidRPr="009B73D2" w:rsidRDefault="000F6784" w:rsidP="00AD2967">
            <w:pPr>
              <w:jc w:val="both"/>
              <w:rPr>
                <w:rFonts w:ascii="Arial" w:hAnsi="Arial" w:cs="Arial"/>
                <w:sz w:val="20"/>
              </w:rPr>
            </w:pPr>
            <w:r>
              <w:rPr>
                <w:rFonts w:ascii="Arial" w:hAnsi="Arial" w:cs="Arial"/>
                <w:sz w:val="20"/>
              </w:rPr>
              <w:t>П</w:t>
            </w:r>
            <w:r w:rsidRPr="000F6784">
              <w:rPr>
                <w:rFonts w:ascii="Arial" w:hAnsi="Arial" w:cs="Arial"/>
                <w:sz w:val="20"/>
              </w:rPr>
              <w:t>роект документа "Порядок осуществления взаимных сравнительных оценок органов по аккредитации"</w:t>
            </w:r>
            <w:r>
              <w:rPr>
                <w:rFonts w:ascii="Arial" w:hAnsi="Arial" w:cs="Arial"/>
                <w:sz w:val="20"/>
              </w:rPr>
              <w:t xml:space="preserve">, разработчиком которого является   </w:t>
            </w:r>
            <w:r w:rsidRPr="000F6784">
              <w:rPr>
                <w:rFonts w:ascii="Arial" w:hAnsi="Arial" w:cs="Arial"/>
                <w:sz w:val="20"/>
              </w:rPr>
              <w:t xml:space="preserve">                                                                                                 БГЦА</w:t>
            </w:r>
            <w:r w:rsidR="00AD2967">
              <w:rPr>
                <w:rFonts w:ascii="Arial" w:hAnsi="Arial" w:cs="Arial"/>
                <w:sz w:val="20"/>
              </w:rPr>
              <w:t xml:space="preserve"> (</w:t>
            </w:r>
            <w:r w:rsidRPr="000F6784">
              <w:rPr>
                <w:rFonts w:ascii="Arial" w:hAnsi="Arial" w:cs="Arial"/>
                <w:sz w:val="20"/>
              </w:rPr>
              <w:t>Республика Беларусь</w:t>
            </w:r>
            <w:r w:rsidR="00AD2967">
              <w:rPr>
                <w:rFonts w:ascii="Arial" w:hAnsi="Arial" w:cs="Arial"/>
                <w:sz w:val="20"/>
              </w:rPr>
              <w:t>) находится в процессе разработки.</w:t>
            </w:r>
          </w:p>
        </w:tc>
      </w:tr>
      <w:tr w:rsidR="00023368" w:rsidRPr="00A16984" w:rsidTr="00D777BA">
        <w:tblPrEx>
          <w:tblLook w:val="0000" w:firstRow="0" w:lastRow="0" w:firstColumn="0" w:lastColumn="0" w:noHBand="0" w:noVBand="0"/>
        </w:tblPrEx>
        <w:trPr>
          <w:gridAfter w:val="1"/>
          <w:wAfter w:w="46" w:type="dxa"/>
          <w:trHeight w:val="348"/>
        </w:trPr>
        <w:tc>
          <w:tcPr>
            <w:tcW w:w="854" w:type="dxa"/>
            <w:gridSpan w:val="2"/>
          </w:tcPr>
          <w:p w:rsidR="00023368" w:rsidRPr="00A16984" w:rsidRDefault="00023368" w:rsidP="004B7152">
            <w:pPr>
              <w:jc w:val="both"/>
              <w:rPr>
                <w:rFonts w:ascii="Arial" w:hAnsi="Arial" w:cs="Arial"/>
                <w:sz w:val="20"/>
              </w:rPr>
            </w:pPr>
            <w:r>
              <w:rPr>
                <w:rFonts w:ascii="Arial" w:hAnsi="Arial" w:cs="Arial"/>
                <w:sz w:val="20"/>
              </w:rPr>
              <w:t>5.</w:t>
            </w:r>
            <w:r w:rsidRPr="00A16984">
              <w:rPr>
                <w:rFonts w:ascii="Arial" w:hAnsi="Arial" w:cs="Arial"/>
                <w:sz w:val="20"/>
              </w:rPr>
              <w:t>3.</w:t>
            </w:r>
          </w:p>
        </w:tc>
        <w:tc>
          <w:tcPr>
            <w:tcW w:w="5047" w:type="dxa"/>
          </w:tcPr>
          <w:p w:rsidR="00023368" w:rsidRPr="00894F91" w:rsidRDefault="00CD7C5E" w:rsidP="00CD7C5E">
            <w:pPr>
              <w:jc w:val="both"/>
              <w:rPr>
                <w:rFonts w:ascii="Arial" w:hAnsi="Arial" w:cs="Arial"/>
                <w:sz w:val="20"/>
              </w:rPr>
            </w:pPr>
            <w:r w:rsidRPr="00CD7C5E">
              <w:rPr>
                <w:rFonts w:ascii="Arial" w:hAnsi="Arial" w:cs="Arial"/>
                <w:sz w:val="20"/>
              </w:rPr>
              <w:t>Определ</w:t>
            </w:r>
            <w:r>
              <w:rPr>
                <w:rFonts w:ascii="Arial" w:hAnsi="Arial" w:cs="Arial"/>
                <w:sz w:val="20"/>
              </w:rPr>
              <w:t>ение</w:t>
            </w:r>
            <w:r w:rsidRPr="00CD7C5E">
              <w:rPr>
                <w:rFonts w:ascii="Arial" w:hAnsi="Arial" w:cs="Arial"/>
                <w:sz w:val="20"/>
              </w:rPr>
              <w:t xml:space="preserve"> круг</w:t>
            </w:r>
            <w:r>
              <w:rPr>
                <w:rFonts w:ascii="Arial" w:hAnsi="Arial" w:cs="Arial"/>
                <w:sz w:val="20"/>
              </w:rPr>
              <w:t>а</w:t>
            </w:r>
            <w:r w:rsidRPr="00CD7C5E">
              <w:rPr>
                <w:rFonts w:ascii="Arial" w:hAnsi="Arial" w:cs="Arial"/>
                <w:sz w:val="20"/>
              </w:rPr>
              <w:t xml:space="preserve"> национальных органов по аккредитации, заинтересованных в создании Региональной организации (ассоциации) по аккредитации (РОА), с учётом обсуждения, состоявшегося в рамках 3-го Внеочередного Совещания руководителей национальных органов по стандартизации, метрологии, сертификации и аккредитации государств-участников Соглашения о проведении согласованной политики в области стандартизации, метрологии и сертификации; запус</w:t>
            </w:r>
            <w:r>
              <w:rPr>
                <w:rFonts w:ascii="Arial" w:hAnsi="Arial" w:cs="Arial"/>
                <w:sz w:val="20"/>
              </w:rPr>
              <w:t>к</w:t>
            </w:r>
            <w:r w:rsidRPr="00CD7C5E">
              <w:rPr>
                <w:rFonts w:ascii="Arial" w:hAnsi="Arial" w:cs="Arial"/>
                <w:sz w:val="20"/>
              </w:rPr>
              <w:t xml:space="preserve"> механизм оперативного взаимодействия их представителей экспертного уровня, определённых для осуществления работ по созданию РОА и продолж</w:t>
            </w:r>
            <w:r>
              <w:rPr>
                <w:rFonts w:ascii="Arial" w:hAnsi="Arial" w:cs="Arial"/>
                <w:sz w:val="20"/>
              </w:rPr>
              <w:t>ение</w:t>
            </w:r>
            <w:r w:rsidRPr="00CD7C5E">
              <w:rPr>
                <w:rFonts w:ascii="Arial" w:hAnsi="Arial" w:cs="Arial"/>
                <w:sz w:val="20"/>
              </w:rPr>
              <w:t xml:space="preserve"> проработк</w:t>
            </w:r>
            <w:r>
              <w:rPr>
                <w:rFonts w:ascii="Arial" w:hAnsi="Arial" w:cs="Arial"/>
                <w:sz w:val="20"/>
              </w:rPr>
              <w:t>и</w:t>
            </w:r>
            <w:r w:rsidRPr="00CD7C5E">
              <w:rPr>
                <w:rFonts w:ascii="Arial" w:hAnsi="Arial" w:cs="Arial"/>
                <w:sz w:val="20"/>
              </w:rPr>
              <w:t xml:space="preserve"> вопросов, связанных с созданием РОА.</w:t>
            </w:r>
          </w:p>
        </w:tc>
        <w:tc>
          <w:tcPr>
            <w:tcW w:w="1652" w:type="dxa"/>
          </w:tcPr>
          <w:p w:rsidR="00023368" w:rsidRPr="00894F91" w:rsidRDefault="00023368" w:rsidP="00CD7C5E">
            <w:pPr>
              <w:suppressAutoHyphens/>
              <w:jc w:val="center"/>
              <w:rPr>
                <w:rFonts w:ascii="Arial" w:hAnsi="Arial" w:cs="Arial"/>
                <w:sz w:val="20"/>
              </w:rPr>
            </w:pPr>
            <w:r w:rsidRPr="00894F91">
              <w:rPr>
                <w:rFonts w:ascii="Arial" w:hAnsi="Arial" w:cs="Arial"/>
                <w:sz w:val="20"/>
              </w:rPr>
              <w:t>201</w:t>
            </w:r>
            <w:r w:rsidR="00CD7C5E">
              <w:rPr>
                <w:rFonts w:ascii="Arial" w:hAnsi="Arial" w:cs="Arial"/>
                <w:sz w:val="20"/>
              </w:rPr>
              <w:t>9</w:t>
            </w:r>
            <w:r w:rsidRPr="00894F91">
              <w:rPr>
                <w:rFonts w:ascii="Arial" w:hAnsi="Arial" w:cs="Arial"/>
                <w:sz w:val="20"/>
              </w:rPr>
              <w:t>–20</w:t>
            </w:r>
            <w:r w:rsidR="00CD7C5E">
              <w:rPr>
                <w:rFonts w:ascii="Arial" w:hAnsi="Arial" w:cs="Arial"/>
                <w:sz w:val="20"/>
              </w:rPr>
              <w:t>20</w:t>
            </w:r>
          </w:p>
        </w:tc>
        <w:tc>
          <w:tcPr>
            <w:tcW w:w="1801" w:type="dxa"/>
            <w:gridSpan w:val="3"/>
          </w:tcPr>
          <w:p w:rsidR="00023368" w:rsidRPr="00894F91" w:rsidRDefault="00CD7C5E" w:rsidP="00FB6B37">
            <w:pPr>
              <w:jc w:val="center"/>
              <w:rPr>
                <w:rFonts w:ascii="Arial" w:hAnsi="Arial" w:cs="Arial"/>
                <w:sz w:val="20"/>
              </w:rPr>
            </w:pPr>
            <w:r>
              <w:rPr>
                <w:rFonts w:ascii="Arial" w:hAnsi="Arial" w:cs="Arial"/>
                <w:sz w:val="20"/>
              </w:rPr>
              <w:t>Н</w:t>
            </w:r>
            <w:r w:rsidRPr="00CD7C5E">
              <w:rPr>
                <w:rFonts w:ascii="Arial" w:hAnsi="Arial" w:cs="Arial"/>
                <w:sz w:val="20"/>
              </w:rPr>
              <w:t>ациональные органы по аккредитации государств-участников СНГ, участвующие в РГ РОА</w:t>
            </w:r>
          </w:p>
        </w:tc>
        <w:tc>
          <w:tcPr>
            <w:tcW w:w="5766" w:type="dxa"/>
          </w:tcPr>
          <w:p w:rsidR="00493195" w:rsidRDefault="00493195" w:rsidP="00786B24">
            <w:pPr>
              <w:jc w:val="both"/>
              <w:rPr>
                <w:rFonts w:ascii="Arial" w:hAnsi="Arial" w:cs="Arial"/>
                <w:sz w:val="20"/>
              </w:rPr>
            </w:pPr>
            <w:r>
              <w:rPr>
                <w:rFonts w:ascii="Arial" w:hAnsi="Arial" w:cs="Arial"/>
                <w:sz w:val="20"/>
              </w:rPr>
              <w:t>П</w:t>
            </w:r>
            <w:r w:rsidRPr="00493195">
              <w:rPr>
                <w:rFonts w:ascii="Arial" w:hAnsi="Arial" w:cs="Arial"/>
                <w:sz w:val="20"/>
              </w:rPr>
              <w:t>озиции о поддержке создания Региональной организации (ассоциации) по аккредитации были высказаны, в рамках 3-го Внеочередного Совещания руководителей национальных органов по стандартизации, метрологии, сертификации и аккредитации государств-участников Соглашения о проведении согласованной политики в области стандартизации, метрологии и сертификации, национальными органами Республики Армения, Республики Беларусь, Республики Молдова, Российской Федерации, Республики Таджикистан и Республики Узбекистан.</w:t>
            </w:r>
          </w:p>
          <w:p w:rsidR="00493195" w:rsidRPr="000E0D2D" w:rsidRDefault="00493195" w:rsidP="00786B24">
            <w:pPr>
              <w:jc w:val="both"/>
              <w:rPr>
                <w:rFonts w:ascii="Arial" w:hAnsi="Arial" w:cs="Arial"/>
                <w:sz w:val="20"/>
              </w:rPr>
            </w:pPr>
            <w:r>
              <w:rPr>
                <w:rFonts w:ascii="Arial" w:hAnsi="Arial" w:cs="Arial"/>
                <w:sz w:val="20"/>
              </w:rPr>
              <w:t>А</w:t>
            </w:r>
            <w:r w:rsidRPr="00493195">
              <w:rPr>
                <w:rFonts w:ascii="Arial" w:hAnsi="Arial" w:cs="Arial"/>
                <w:sz w:val="20"/>
              </w:rPr>
              <w:t>ктуальность ранее представленной информации о заинтересованности в создании Региональной организации (ассоциации) по аккредитации подтвердили национальные органы по аккредитации Республики Казахстан (письмо НЦА № 21-01-10-4-19-06/03-2071 от 21.06.2019), Кыргызской Республики (письмо КЦА № 01-11-455 от 17.06.2019), Российской Федерации (письмо Росаккредитации № 13098/05-СВ от 07.06.2019), Республики Таджикистан (письмо Национального центра по аккредитации № 42 от 11.06.2019), а также целесообразность продолжения работ по созданию РОА на площадке СНГ подтвердили национальные органы Республики Беларусь (письмо Госстандарта № 04-06/1192 от 03.10.2019), Республики Узбекистан (письмо ГУП «Центр по аккредитации» № 01/370 от 23.05.2019).</w:t>
            </w:r>
          </w:p>
        </w:tc>
      </w:tr>
      <w:tr w:rsidR="00023368" w:rsidRPr="00A16984" w:rsidTr="00D777BA">
        <w:tblPrEx>
          <w:tblLook w:val="0000" w:firstRow="0" w:lastRow="0" w:firstColumn="0" w:lastColumn="0" w:noHBand="0" w:noVBand="0"/>
        </w:tblPrEx>
        <w:trPr>
          <w:gridAfter w:val="1"/>
          <w:wAfter w:w="46" w:type="dxa"/>
          <w:trHeight w:val="348"/>
        </w:trPr>
        <w:tc>
          <w:tcPr>
            <w:tcW w:w="854" w:type="dxa"/>
            <w:gridSpan w:val="2"/>
          </w:tcPr>
          <w:p w:rsidR="00023368" w:rsidRDefault="00023368" w:rsidP="004B7152">
            <w:pPr>
              <w:jc w:val="both"/>
              <w:rPr>
                <w:rFonts w:ascii="Arial" w:hAnsi="Arial" w:cs="Arial"/>
                <w:sz w:val="20"/>
              </w:rPr>
            </w:pPr>
            <w:r>
              <w:rPr>
                <w:rFonts w:ascii="Arial" w:hAnsi="Arial" w:cs="Arial"/>
                <w:sz w:val="20"/>
              </w:rPr>
              <w:t>5.4.</w:t>
            </w:r>
          </w:p>
        </w:tc>
        <w:tc>
          <w:tcPr>
            <w:tcW w:w="5047" w:type="dxa"/>
          </w:tcPr>
          <w:p w:rsidR="00023368" w:rsidRPr="00894F91" w:rsidRDefault="00023368" w:rsidP="004B7152">
            <w:pPr>
              <w:jc w:val="both"/>
              <w:rPr>
                <w:rFonts w:ascii="Arial" w:hAnsi="Arial" w:cs="Arial"/>
                <w:sz w:val="20"/>
              </w:rPr>
            </w:pPr>
            <w:r w:rsidRPr="000B1B61">
              <w:rPr>
                <w:rFonts w:ascii="Arial" w:hAnsi="Arial" w:cs="Arial"/>
                <w:sz w:val="20"/>
                <w:lang w:val="kk-KZ"/>
              </w:rPr>
              <w:t xml:space="preserve">Согласование и утверждение порядка осуществления взаимных сравнительных оценок, </w:t>
            </w:r>
            <w:r w:rsidRPr="000B1B61">
              <w:rPr>
                <w:rFonts w:ascii="Arial" w:hAnsi="Arial" w:cs="Arial"/>
                <w:sz w:val="20"/>
              </w:rPr>
              <w:t>утверждение перспективного (трехлетнего) плана осуществления взаимных сравнительных оценок</w:t>
            </w:r>
          </w:p>
        </w:tc>
        <w:tc>
          <w:tcPr>
            <w:tcW w:w="1652" w:type="dxa"/>
          </w:tcPr>
          <w:p w:rsidR="00023368" w:rsidRPr="00894F91" w:rsidRDefault="00023368" w:rsidP="00FB6B37">
            <w:pPr>
              <w:suppressAutoHyphens/>
              <w:jc w:val="center"/>
              <w:rPr>
                <w:rFonts w:ascii="Arial" w:hAnsi="Arial" w:cs="Arial"/>
                <w:sz w:val="20"/>
              </w:rPr>
            </w:pPr>
            <w:r>
              <w:rPr>
                <w:rFonts w:ascii="Arial" w:hAnsi="Arial" w:cs="Arial"/>
                <w:sz w:val="20"/>
              </w:rPr>
              <w:t>2018–2020</w:t>
            </w:r>
          </w:p>
        </w:tc>
        <w:tc>
          <w:tcPr>
            <w:tcW w:w="1801" w:type="dxa"/>
            <w:gridSpan w:val="3"/>
          </w:tcPr>
          <w:p w:rsidR="00023368" w:rsidRPr="00894F91" w:rsidRDefault="00023368" w:rsidP="00FB6B37">
            <w:pPr>
              <w:jc w:val="center"/>
              <w:rPr>
                <w:rFonts w:ascii="Arial" w:hAnsi="Arial" w:cs="Arial"/>
                <w:sz w:val="20"/>
              </w:rPr>
            </w:pPr>
            <w:r>
              <w:rPr>
                <w:rFonts w:ascii="Arial" w:hAnsi="Arial" w:cs="Arial"/>
                <w:sz w:val="20"/>
              </w:rPr>
              <w:t>Государства – участники СНГ, МГС</w:t>
            </w:r>
          </w:p>
        </w:tc>
        <w:tc>
          <w:tcPr>
            <w:tcW w:w="5766" w:type="dxa"/>
          </w:tcPr>
          <w:p w:rsidR="00023368" w:rsidRPr="000E0D2D" w:rsidRDefault="00AD2967" w:rsidP="007C22E3">
            <w:pPr>
              <w:jc w:val="both"/>
              <w:rPr>
                <w:rFonts w:ascii="Arial" w:hAnsi="Arial" w:cs="Arial"/>
                <w:sz w:val="20"/>
              </w:rPr>
            </w:pPr>
            <w:r>
              <w:rPr>
                <w:rFonts w:ascii="Arial" w:hAnsi="Arial" w:cs="Arial"/>
                <w:sz w:val="20"/>
              </w:rPr>
              <w:t>Вопрос рассматривается в рамках РГ РОА.</w:t>
            </w:r>
          </w:p>
        </w:tc>
      </w:tr>
      <w:tr w:rsidR="00023368" w:rsidRPr="00A16984" w:rsidTr="00D777BA">
        <w:tblPrEx>
          <w:tblLook w:val="0000" w:firstRow="0" w:lastRow="0" w:firstColumn="0" w:lastColumn="0" w:noHBand="0" w:noVBand="0"/>
        </w:tblPrEx>
        <w:trPr>
          <w:gridAfter w:val="1"/>
          <w:wAfter w:w="46" w:type="dxa"/>
          <w:trHeight w:val="1035"/>
        </w:trPr>
        <w:tc>
          <w:tcPr>
            <w:tcW w:w="854" w:type="dxa"/>
            <w:gridSpan w:val="2"/>
          </w:tcPr>
          <w:p w:rsidR="00023368" w:rsidRPr="00A16984" w:rsidRDefault="00023368" w:rsidP="004B7152">
            <w:pPr>
              <w:jc w:val="both"/>
              <w:rPr>
                <w:rFonts w:ascii="Arial" w:hAnsi="Arial" w:cs="Arial"/>
                <w:sz w:val="20"/>
              </w:rPr>
            </w:pPr>
            <w:r>
              <w:rPr>
                <w:rFonts w:ascii="Arial" w:hAnsi="Arial" w:cs="Arial"/>
                <w:sz w:val="20"/>
              </w:rPr>
              <w:t>5.5</w:t>
            </w:r>
            <w:r w:rsidRPr="00A16984">
              <w:rPr>
                <w:rFonts w:ascii="Arial" w:hAnsi="Arial" w:cs="Arial"/>
                <w:sz w:val="20"/>
              </w:rPr>
              <w:t>.</w:t>
            </w:r>
          </w:p>
        </w:tc>
        <w:tc>
          <w:tcPr>
            <w:tcW w:w="5047" w:type="dxa"/>
          </w:tcPr>
          <w:p w:rsidR="00023368" w:rsidRPr="001A3A35" w:rsidRDefault="00023368" w:rsidP="005203C1">
            <w:pPr>
              <w:jc w:val="both"/>
              <w:rPr>
                <w:rFonts w:ascii="Arial" w:hAnsi="Arial" w:cs="Arial"/>
                <w:sz w:val="20"/>
              </w:rPr>
            </w:pPr>
            <w:r w:rsidRPr="001A3A35">
              <w:rPr>
                <w:rFonts w:ascii="Arial" w:hAnsi="Arial" w:cs="Arial"/>
                <w:sz w:val="20"/>
                <w:lang w:val="kk-KZ"/>
              </w:rPr>
              <w:t xml:space="preserve">Обмен информацией по вопросам аккредитации между государствами </w:t>
            </w:r>
            <w:r w:rsidRPr="001A3A35">
              <w:rPr>
                <w:rFonts w:ascii="Arial" w:hAnsi="Arial" w:cs="Arial"/>
                <w:sz w:val="20"/>
              </w:rPr>
              <w:t>–</w:t>
            </w:r>
            <w:r w:rsidRPr="001A3A35">
              <w:rPr>
                <w:rFonts w:ascii="Arial" w:hAnsi="Arial" w:cs="Arial"/>
                <w:sz w:val="20"/>
                <w:lang w:val="kk-KZ"/>
              </w:rPr>
              <w:t xml:space="preserve"> участниками СНГ, сотрудничество в сфере организации</w:t>
            </w:r>
            <w:r w:rsidRPr="001A3A35">
              <w:rPr>
                <w:rFonts w:ascii="Arial" w:hAnsi="Arial" w:cs="Arial"/>
                <w:sz w:val="20"/>
              </w:rPr>
              <w:t xml:space="preserve"> дополнительного профессионального образования</w:t>
            </w:r>
            <w:r w:rsidRPr="001A3A35">
              <w:rPr>
                <w:rFonts w:ascii="Arial" w:hAnsi="Arial" w:cs="Arial"/>
                <w:sz w:val="20"/>
                <w:lang w:val="kk-KZ"/>
              </w:rPr>
              <w:t xml:space="preserve"> оценщиков и технических экспертов</w:t>
            </w:r>
          </w:p>
        </w:tc>
        <w:tc>
          <w:tcPr>
            <w:tcW w:w="1652" w:type="dxa"/>
          </w:tcPr>
          <w:p w:rsidR="00023368" w:rsidRPr="001A3A35" w:rsidRDefault="00023368" w:rsidP="00FB6B37">
            <w:pPr>
              <w:suppressAutoHyphens/>
              <w:jc w:val="center"/>
              <w:rPr>
                <w:rFonts w:ascii="Arial" w:hAnsi="Arial" w:cs="Arial"/>
                <w:sz w:val="20"/>
              </w:rPr>
            </w:pPr>
            <w:r w:rsidRPr="001A3A35">
              <w:rPr>
                <w:rFonts w:ascii="Arial" w:hAnsi="Arial" w:cs="Arial"/>
                <w:sz w:val="20"/>
              </w:rPr>
              <w:t>2018–2020</w:t>
            </w:r>
          </w:p>
        </w:tc>
        <w:tc>
          <w:tcPr>
            <w:tcW w:w="1801" w:type="dxa"/>
            <w:gridSpan w:val="3"/>
          </w:tcPr>
          <w:p w:rsidR="00023368" w:rsidRPr="001A3A35" w:rsidRDefault="00023368" w:rsidP="00FB6B37">
            <w:pPr>
              <w:jc w:val="center"/>
              <w:rPr>
                <w:rFonts w:ascii="Arial" w:hAnsi="Arial" w:cs="Arial"/>
                <w:sz w:val="20"/>
              </w:rPr>
            </w:pPr>
            <w:r w:rsidRPr="001A3A35">
              <w:rPr>
                <w:rFonts w:ascii="Arial" w:hAnsi="Arial" w:cs="Arial"/>
                <w:sz w:val="20"/>
              </w:rPr>
              <w:t>Государства – участники СНГ, МГС</w:t>
            </w:r>
          </w:p>
        </w:tc>
        <w:tc>
          <w:tcPr>
            <w:tcW w:w="5766" w:type="dxa"/>
          </w:tcPr>
          <w:p w:rsidR="00023368" w:rsidRPr="009A6B90" w:rsidRDefault="006148D9" w:rsidP="005203C1">
            <w:pPr>
              <w:jc w:val="both"/>
              <w:rPr>
                <w:rFonts w:ascii="Arial" w:hAnsi="Arial" w:cs="Arial"/>
                <w:sz w:val="20"/>
              </w:rPr>
            </w:pPr>
            <w:r w:rsidRPr="006148D9">
              <w:rPr>
                <w:rFonts w:ascii="Arial" w:hAnsi="Arial" w:cs="Arial"/>
                <w:sz w:val="20"/>
              </w:rPr>
              <w:t>Информация по вопросам аккредитации государств – участников СНГ размещена на сайте МГС</w:t>
            </w:r>
          </w:p>
        </w:tc>
      </w:tr>
      <w:tr w:rsidR="00023368" w:rsidRPr="00A16984" w:rsidTr="00D777BA">
        <w:tblPrEx>
          <w:tblLook w:val="0000" w:firstRow="0" w:lastRow="0" w:firstColumn="0" w:lastColumn="0" w:noHBand="0" w:noVBand="0"/>
        </w:tblPrEx>
        <w:trPr>
          <w:gridAfter w:val="1"/>
          <w:wAfter w:w="46" w:type="dxa"/>
          <w:trHeight w:val="755"/>
        </w:trPr>
        <w:tc>
          <w:tcPr>
            <w:tcW w:w="854" w:type="dxa"/>
            <w:gridSpan w:val="2"/>
          </w:tcPr>
          <w:p w:rsidR="00023368" w:rsidRPr="00A16984" w:rsidRDefault="00023368" w:rsidP="004B7152">
            <w:pPr>
              <w:jc w:val="both"/>
              <w:rPr>
                <w:rFonts w:ascii="Arial" w:hAnsi="Arial" w:cs="Arial"/>
                <w:sz w:val="20"/>
              </w:rPr>
            </w:pPr>
            <w:r>
              <w:rPr>
                <w:rFonts w:ascii="Arial" w:hAnsi="Arial" w:cs="Arial"/>
                <w:sz w:val="20"/>
              </w:rPr>
              <w:t>5.6.</w:t>
            </w:r>
          </w:p>
        </w:tc>
        <w:tc>
          <w:tcPr>
            <w:tcW w:w="5047" w:type="dxa"/>
          </w:tcPr>
          <w:p w:rsidR="00023368" w:rsidRPr="007B3D06" w:rsidRDefault="00023368" w:rsidP="004B7152">
            <w:pPr>
              <w:jc w:val="both"/>
              <w:rPr>
                <w:rFonts w:ascii="Arial" w:hAnsi="Arial" w:cs="Arial"/>
                <w:sz w:val="20"/>
              </w:rPr>
            </w:pPr>
            <w:r w:rsidRPr="007B3D06">
              <w:rPr>
                <w:rFonts w:ascii="Arial" w:hAnsi="Arial" w:cs="Arial"/>
                <w:sz w:val="20"/>
              </w:rPr>
              <w:t xml:space="preserve">Проведение работ по аккредитации </w:t>
            </w:r>
            <w:r>
              <w:rPr>
                <w:rFonts w:ascii="Arial" w:hAnsi="Arial" w:cs="Arial"/>
                <w:sz w:val="20"/>
              </w:rPr>
              <w:t xml:space="preserve">в соответствии с </w:t>
            </w:r>
            <w:r w:rsidRPr="007B3D06">
              <w:rPr>
                <w:rFonts w:ascii="Arial" w:hAnsi="Arial" w:cs="Arial"/>
                <w:sz w:val="20"/>
              </w:rPr>
              <w:t>требованиям</w:t>
            </w:r>
            <w:r>
              <w:rPr>
                <w:rFonts w:ascii="Arial" w:hAnsi="Arial" w:cs="Arial"/>
                <w:sz w:val="20"/>
              </w:rPr>
              <w:t>и</w:t>
            </w:r>
            <w:r w:rsidRPr="007B3D06">
              <w:rPr>
                <w:rFonts w:ascii="Arial" w:hAnsi="Arial" w:cs="Arial"/>
                <w:sz w:val="20"/>
              </w:rPr>
              <w:t xml:space="preserve"> международных стандартов, принятых в качестве межгосударственных</w:t>
            </w:r>
          </w:p>
        </w:tc>
        <w:tc>
          <w:tcPr>
            <w:tcW w:w="1652" w:type="dxa"/>
          </w:tcPr>
          <w:p w:rsidR="00023368" w:rsidRPr="007B3D06" w:rsidRDefault="00023368" w:rsidP="00FB6B37">
            <w:pPr>
              <w:suppressAutoHyphens/>
              <w:jc w:val="center"/>
              <w:rPr>
                <w:rFonts w:ascii="Arial" w:hAnsi="Arial" w:cs="Arial"/>
                <w:b/>
                <w:sz w:val="20"/>
              </w:rPr>
            </w:pPr>
            <w:r w:rsidRPr="007B3D06">
              <w:rPr>
                <w:rFonts w:ascii="Arial" w:hAnsi="Arial" w:cs="Arial"/>
                <w:sz w:val="20"/>
              </w:rPr>
              <w:t>2016–2020</w:t>
            </w:r>
          </w:p>
        </w:tc>
        <w:tc>
          <w:tcPr>
            <w:tcW w:w="1801" w:type="dxa"/>
            <w:gridSpan w:val="3"/>
          </w:tcPr>
          <w:p w:rsidR="00023368" w:rsidRPr="007B3D06" w:rsidRDefault="00023368" w:rsidP="00FB6B37">
            <w:pPr>
              <w:jc w:val="center"/>
              <w:rPr>
                <w:rFonts w:ascii="Arial" w:hAnsi="Arial" w:cs="Arial"/>
                <w:sz w:val="20"/>
              </w:rPr>
            </w:pPr>
            <w:r w:rsidRPr="007B3D06">
              <w:rPr>
                <w:rFonts w:ascii="Arial" w:hAnsi="Arial" w:cs="Arial"/>
                <w:sz w:val="20"/>
              </w:rPr>
              <w:t>Государства – участники СНГ, МГС</w:t>
            </w:r>
          </w:p>
        </w:tc>
        <w:tc>
          <w:tcPr>
            <w:tcW w:w="5766" w:type="dxa"/>
          </w:tcPr>
          <w:p w:rsidR="00023368" w:rsidRPr="00A16984" w:rsidRDefault="00023368" w:rsidP="004B7152">
            <w:pPr>
              <w:jc w:val="both"/>
              <w:rPr>
                <w:rFonts w:ascii="Arial" w:hAnsi="Arial" w:cs="Arial"/>
                <w:sz w:val="20"/>
              </w:rPr>
            </w:pPr>
            <w:r>
              <w:rPr>
                <w:rFonts w:ascii="Arial" w:hAnsi="Arial" w:cs="Arial"/>
                <w:sz w:val="20"/>
              </w:rPr>
              <w:t>Выполняется частично</w:t>
            </w:r>
          </w:p>
        </w:tc>
      </w:tr>
      <w:tr w:rsidR="00023368" w:rsidRPr="00A16984" w:rsidTr="00D777BA">
        <w:tblPrEx>
          <w:tblLook w:val="0000" w:firstRow="0" w:lastRow="0" w:firstColumn="0" w:lastColumn="0" w:noHBand="0" w:noVBand="0"/>
        </w:tblPrEx>
        <w:trPr>
          <w:gridAfter w:val="1"/>
          <w:wAfter w:w="46" w:type="dxa"/>
          <w:trHeight w:val="729"/>
        </w:trPr>
        <w:tc>
          <w:tcPr>
            <w:tcW w:w="854" w:type="dxa"/>
            <w:gridSpan w:val="2"/>
          </w:tcPr>
          <w:p w:rsidR="00023368" w:rsidRPr="00A16984" w:rsidRDefault="00023368" w:rsidP="004B7152">
            <w:pPr>
              <w:jc w:val="both"/>
              <w:rPr>
                <w:rFonts w:ascii="Arial" w:hAnsi="Arial" w:cs="Arial"/>
                <w:sz w:val="20"/>
              </w:rPr>
            </w:pPr>
            <w:r>
              <w:rPr>
                <w:rFonts w:ascii="Arial" w:hAnsi="Arial" w:cs="Arial"/>
                <w:sz w:val="20"/>
              </w:rPr>
              <w:lastRenderedPageBreak/>
              <w:t>5.7.</w:t>
            </w:r>
          </w:p>
        </w:tc>
        <w:tc>
          <w:tcPr>
            <w:tcW w:w="5047" w:type="dxa"/>
          </w:tcPr>
          <w:p w:rsidR="00023368" w:rsidRPr="007B3D06" w:rsidRDefault="00786B24" w:rsidP="004B7152">
            <w:pPr>
              <w:jc w:val="both"/>
              <w:rPr>
                <w:rFonts w:ascii="Arial" w:hAnsi="Arial" w:cs="Arial"/>
                <w:sz w:val="20"/>
              </w:rPr>
            </w:pPr>
            <w:r w:rsidRPr="00786B24">
              <w:rPr>
                <w:rFonts w:ascii="Arial" w:hAnsi="Arial" w:cs="Arial"/>
                <w:sz w:val="20"/>
              </w:rPr>
              <w:t>Проведение обучения и стажировок экспертов органов по аккредитации для проведения взаимных сравнительных оценок</w:t>
            </w:r>
          </w:p>
        </w:tc>
        <w:tc>
          <w:tcPr>
            <w:tcW w:w="1652" w:type="dxa"/>
          </w:tcPr>
          <w:p w:rsidR="00023368" w:rsidRPr="007B3D06" w:rsidRDefault="00023368" w:rsidP="00786B24">
            <w:pPr>
              <w:suppressAutoHyphens/>
              <w:jc w:val="center"/>
              <w:rPr>
                <w:rFonts w:ascii="Arial" w:hAnsi="Arial" w:cs="Arial"/>
                <w:sz w:val="20"/>
              </w:rPr>
            </w:pPr>
            <w:r w:rsidRPr="007B3D06">
              <w:rPr>
                <w:rFonts w:ascii="Arial" w:hAnsi="Arial" w:cs="Arial"/>
                <w:sz w:val="20"/>
              </w:rPr>
              <w:t>201</w:t>
            </w:r>
            <w:r w:rsidR="00786B24">
              <w:rPr>
                <w:rFonts w:ascii="Arial" w:hAnsi="Arial" w:cs="Arial"/>
                <w:sz w:val="20"/>
              </w:rPr>
              <w:t>8</w:t>
            </w:r>
            <w:r w:rsidRPr="007B3D06">
              <w:rPr>
                <w:rFonts w:ascii="Arial" w:hAnsi="Arial" w:cs="Arial"/>
                <w:sz w:val="20"/>
              </w:rPr>
              <w:t>–2020</w:t>
            </w:r>
          </w:p>
        </w:tc>
        <w:tc>
          <w:tcPr>
            <w:tcW w:w="1801" w:type="dxa"/>
            <w:gridSpan w:val="3"/>
          </w:tcPr>
          <w:p w:rsidR="00023368" w:rsidRPr="007B3D06" w:rsidRDefault="00023368" w:rsidP="00FB6B37">
            <w:pPr>
              <w:jc w:val="center"/>
              <w:rPr>
                <w:rFonts w:ascii="Arial" w:hAnsi="Arial" w:cs="Arial"/>
                <w:sz w:val="20"/>
              </w:rPr>
            </w:pPr>
            <w:r w:rsidRPr="007B3D06">
              <w:rPr>
                <w:rFonts w:ascii="Arial" w:hAnsi="Arial" w:cs="Arial"/>
                <w:sz w:val="20"/>
              </w:rPr>
              <w:t>Государства – участники СНГ, МГС</w:t>
            </w:r>
          </w:p>
        </w:tc>
        <w:tc>
          <w:tcPr>
            <w:tcW w:w="5766" w:type="dxa"/>
          </w:tcPr>
          <w:p w:rsidR="009B73D2" w:rsidRPr="00A16984" w:rsidRDefault="009B73D2" w:rsidP="004B7152">
            <w:pPr>
              <w:jc w:val="both"/>
              <w:rPr>
                <w:rFonts w:ascii="Arial" w:hAnsi="Arial" w:cs="Arial"/>
                <w:sz w:val="20"/>
              </w:rPr>
            </w:pPr>
            <w:r w:rsidRPr="009B73D2">
              <w:rPr>
                <w:rFonts w:ascii="Arial" w:hAnsi="Arial" w:cs="Arial"/>
                <w:sz w:val="20"/>
              </w:rPr>
              <w:t>Вопрос рассматривается в рамках НТКА и РГ РОА</w:t>
            </w:r>
          </w:p>
        </w:tc>
      </w:tr>
      <w:tr w:rsidR="00023368" w:rsidRPr="00A16984" w:rsidTr="0005563E">
        <w:tblPrEx>
          <w:tblLook w:val="0000" w:firstRow="0" w:lastRow="0" w:firstColumn="0" w:lastColumn="0" w:noHBand="0" w:noVBand="0"/>
        </w:tblPrEx>
        <w:trPr>
          <w:gridAfter w:val="1"/>
          <w:wAfter w:w="46" w:type="dxa"/>
          <w:trHeight w:val="546"/>
        </w:trPr>
        <w:tc>
          <w:tcPr>
            <w:tcW w:w="854" w:type="dxa"/>
            <w:gridSpan w:val="2"/>
          </w:tcPr>
          <w:p w:rsidR="00023368" w:rsidRPr="00A16984" w:rsidRDefault="00023368" w:rsidP="004B7152">
            <w:pPr>
              <w:jc w:val="both"/>
              <w:rPr>
                <w:rFonts w:ascii="Arial" w:hAnsi="Arial" w:cs="Arial"/>
                <w:sz w:val="20"/>
              </w:rPr>
            </w:pPr>
            <w:r>
              <w:rPr>
                <w:rFonts w:ascii="Arial" w:hAnsi="Arial" w:cs="Arial"/>
                <w:sz w:val="20"/>
              </w:rPr>
              <w:t>5.8.</w:t>
            </w:r>
          </w:p>
        </w:tc>
        <w:tc>
          <w:tcPr>
            <w:tcW w:w="5047" w:type="dxa"/>
          </w:tcPr>
          <w:p w:rsidR="00023368" w:rsidRPr="007B3D06" w:rsidRDefault="00786B24" w:rsidP="00786B24">
            <w:pPr>
              <w:jc w:val="both"/>
              <w:rPr>
                <w:rFonts w:ascii="Arial" w:hAnsi="Arial" w:cs="Arial"/>
                <w:sz w:val="20"/>
              </w:rPr>
            </w:pPr>
            <w:r w:rsidRPr="00786B24">
              <w:rPr>
                <w:rFonts w:ascii="Arial" w:hAnsi="Arial" w:cs="Arial"/>
                <w:sz w:val="20"/>
              </w:rPr>
              <w:t>Обмен опытом в области аккредитации органов по оценке соответствия по новым направлениям: медицинские лаборатории, судебно-экспертные организации, провайдеры программ проверки квалификации, органы контроля (инспекционные органы), органы по сертификации систем менеджмента безопасности пищевых продуктов, органы по валидации и верификации, органы по сертификации органической продукции, органы по сертификации продукции «Халяль» и другие</w:t>
            </w:r>
          </w:p>
        </w:tc>
        <w:tc>
          <w:tcPr>
            <w:tcW w:w="1652" w:type="dxa"/>
          </w:tcPr>
          <w:p w:rsidR="00023368" w:rsidRPr="007B3D06" w:rsidRDefault="00023368" w:rsidP="00786B24">
            <w:pPr>
              <w:pageBreakBefore/>
              <w:suppressAutoHyphens/>
              <w:jc w:val="center"/>
              <w:rPr>
                <w:rFonts w:ascii="Arial" w:hAnsi="Arial" w:cs="Arial"/>
                <w:sz w:val="20"/>
              </w:rPr>
            </w:pPr>
            <w:r w:rsidRPr="007B3D06">
              <w:rPr>
                <w:rFonts w:ascii="Arial" w:hAnsi="Arial" w:cs="Arial"/>
                <w:sz w:val="20"/>
              </w:rPr>
              <w:t>201</w:t>
            </w:r>
            <w:r w:rsidR="00786B24">
              <w:rPr>
                <w:rFonts w:ascii="Arial" w:hAnsi="Arial" w:cs="Arial"/>
                <w:sz w:val="20"/>
              </w:rPr>
              <w:t>8</w:t>
            </w:r>
            <w:r w:rsidRPr="007B3D06">
              <w:rPr>
                <w:rFonts w:ascii="Arial" w:hAnsi="Arial" w:cs="Arial"/>
                <w:sz w:val="20"/>
              </w:rPr>
              <w:t>–2020</w:t>
            </w:r>
          </w:p>
        </w:tc>
        <w:tc>
          <w:tcPr>
            <w:tcW w:w="1801" w:type="dxa"/>
            <w:gridSpan w:val="3"/>
          </w:tcPr>
          <w:p w:rsidR="00023368" w:rsidRPr="007B3D06" w:rsidRDefault="00023368" w:rsidP="00FB6B37">
            <w:pPr>
              <w:pageBreakBefore/>
              <w:jc w:val="center"/>
              <w:rPr>
                <w:rFonts w:ascii="Arial" w:hAnsi="Arial" w:cs="Arial"/>
                <w:sz w:val="20"/>
              </w:rPr>
            </w:pPr>
            <w:r w:rsidRPr="007B3D06">
              <w:rPr>
                <w:rFonts w:ascii="Arial" w:hAnsi="Arial" w:cs="Arial"/>
                <w:sz w:val="20"/>
              </w:rPr>
              <w:t>Государства – участники СНГ, МГС</w:t>
            </w:r>
          </w:p>
        </w:tc>
        <w:tc>
          <w:tcPr>
            <w:tcW w:w="5766" w:type="dxa"/>
          </w:tcPr>
          <w:p w:rsidR="001C3A5E" w:rsidRDefault="001C3A5E" w:rsidP="009B73D2">
            <w:pPr>
              <w:jc w:val="both"/>
              <w:rPr>
                <w:rFonts w:ascii="Arial" w:hAnsi="Arial" w:cs="Arial"/>
                <w:sz w:val="20"/>
              </w:rPr>
            </w:pPr>
            <w:r>
              <w:rPr>
                <w:rFonts w:ascii="Arial" w:hAnsi="Arial" w:cs="Arial"/>
                <w:sz w:val="20"/>
              </w:rPr>
              <w:t xml:space="preserve">Вопрос </w:t>
            </w:r>
            <w:r w:rsidR="0005563E">
              <w:rPr>
                <w:rFonts w:ascii="Arial" w:hAnsi="Arial" w:cs="Arial"/>
                <w:sz w:val="20"/>
              </w:rPr>
              <w:t xml:space="preserve">на постоянной основе </w:t>
            </w:r>
            <w:r>
              <w:rPr>
                <w:rFonts w:ascii="Arial" w:hAnsi="Arial" w:cs="Arial"/>
                <w:sz w:val="20"/>
              </w:rPr>
              <w:t xml:space="preserve">рассматривается </w:t>
            </w:r>
            <w:r w:rsidR="006148D9">
              <w:rPr>
                <w:rFonts w:ascii="Arial" w:hAnsi="Arial" w:cs="Arial"/>
                <w:sz w:val="20"/>
              </w:rPr>
              <w:t>на</w:t>
            </w:r>
            <w:r>
              <w:rPr>
                <w:rFonts w:ascii="Arial" w:hAnsi="Arial" w:cs="Arial"/>
                <w:sz w:val="20"/>
              </w:rPr>
              <w:t xml:space="preserve"> </w:t>
            </w:r>
            <w:r w:rsidR="009B73D2">
              <w:rPr>
                <w:rFonts w:ascii="Arial" w:hAnsi="Arial" w:cs="Arial"/>
                <w:sz w:val="20"/>
              </w:rPr>
              <w:t>заседани</w:t>
            </w:r>
            <w:r w:rsidR="006148D9">
              <w:rPr>
                <w:rFonts w:ascii="Arial" w:hAnsi="Arial" w:cs="Arial"/>
                <w:sz w:val="20"/>
              </w:rPr>
              <w:t>ях</w:t>
            </w:r>
            <w:r w:rsidR="009B73D2">
              <w:rPr>
                <w:rFonts w:ascii="Arial" w:hAnsi="Arial" w:cs="Arial"/>
                <w:sz w:val="20"/>
              </w:rPr>
              <w:t xml:space="preserve"> НТКА</w:t>
            </w:r>
            <w:r w:rsidR="006148D9">
              <w:rPr>
                <w:rFonts w:ascii="Arial" w:hAnsi="Arial" w:cs="Arial"/>
                <w:sz w:val="20"/>
              </w:rPr>
              <w:t>.</w:t>
            </w:r>
          </w:p>
          <w:p w:rsidR="006148D9" w:rsidRDefault="0005563E" w:rsidP="009B73D2">
            <w:pPr>
              <w:jc w:val="both"/>
              <w:rPr>
                <w:rFonts w:ascii="Arial" w:hAnsi="Arial" w:cs="Arial"/>
                <w:sz w:val="20"/>
              </w:rPr>
            </w:pPr>
            <w:r>
              <w:rPr>
                <w:rFonts w:ascii="Arial" w:hAnsi="Arial" w:cs="Arial"/>
                <w:sz w:val="20"/>
              </w:rPr>
              <w:t>В</w:t>
            </w:r>
            <w:r w:rsidR="009B73D2">
              <w:rPr>
                <w:rFonts w:ascii="Arial" w:hAnsi="Arial" w:cs="Arial"/>
                <w:sz w:val="20"/>
              </w:rPr>
              <w:t xml:space="preserve"> рамках 45-го заседания НТКА</w:t>
            </w:r>
            <w:r>
              <w:rPr>
                <w:rFonts w:ascii="Arial" w:hAnsi="Arial" w:cs="Arial"/>
                <w:sz w:val="20"/>
              </w:rPr>
              <w:t>,</w:t>
            </w:r>
            <w:r w:rsidR="009B73D2">
              <w:rPr>
                <w:rFonts w:ascii="Arial" w:hAnsi="Arial" w:cs="Arial"/>
                <w:sz w:val="20"/>
              </w:rPr>
              <w:t xml:space="preserve"> </w:t>
            </w:r>
            <w:r w:rsidR="009B73D2" w:rsidRPr="009B73D2">
              <w:rPr>
                <w:rFonts w:ascii="Arial" w:hAnsi="Arial" w:cs="Arial"/>
                <w:sz w:val="20"/>
              </w:rPr>
              <w:t xml:space="preserve">были </w:t>
            </w:r>
            <w:r>
              <w:rPr>
                <w:rFonts w:ascii="Arial" w:hAnsi="Arial" w:cs="Arial"/>
                <w:sz w:val="20"/>
              </w:rPr>
              <w:t xml:space="preserve">представлены презентации </w:t>
            </w:r>
            <w:r w:rsidR="009B73D2" w:rsidRPr="009B73D2">
              <w:rPr>
                <w:rFonts w:ascii="Arial" w:hAnsi="Arial" w:cs="Arial"/>
                <w:sz w:val="20"/>
              </w:rPr>
              <w:t>представителей</w:t>
            </w:r>
            <w:r w:rsidR="006148D9">
              <w:rPr>
                <w:rFonts w:ascii="Arial" w:hAnsi="Arial" w:cs="Arial"/>
                <w:sz w:val="20"/>
              </w:rPr>
              <w:t>:</w:t>
            </w:r>
          </w:p>
          <w:p w:rsidR="006148D9" w:rsidRDefault="006148D9" w:rsidP="009B73D2">
            <w:pPr>
              <w:jc w:val="both"/>
              <w:rPr>
                <w:rFonts w:ascii="Arial" w:hAnsi="Arial" w:cs="Arial"/>
                <w:sz w:val="20"/>
              </w:rPr>
            </w:pPr>
            <w:r>
              <w:rPr>
                <w:rFonts w:ascii="Arial" w:hAnsi="Arial" w:cs="Arial"/>
                <w:sz w:val="20"/>
              </w:rPr>
              <w:t>-</w:t>
            </w:r>
            <w:r w:rsidR="009B73D2" w:rsidRPr="009B73D2">
              <w:rPr>
                <w:rFonts w:ascii="Arial" w:hAnsi="Arial" w:cs="Arial"/>
                <w:sz w:val="20"/>
              </w:rPr>
              <w:t xml:space="preserve"> Государственного предприятия «БГЦА» (Республика Беларусь)</w:t>
            </w:r>
            <w:r>
              <w:rPr>
                <w:rFonts w:ascii="Arial" w:hAnsi="Arial" w:cs="Arial"/>
                <w:sz w:val="20"/>
              </w:rPr>
              <w:t xml:space="preserve"> – тема «Опыт</w:t>
            </w:r>
            <w:r w:rsidRPr="006148D9">
              <w:rPr>
                <w:rFonts w:ascii="Arial" w:hAnsi="Arial" w:cs="Arial"/>
                <w:sz w:val="20"/>
              </w:rPr>
              <w:t xml:space="preserve"> перехода на новую версию стандарта ISO/IEC 17025</w:t>
            </w:r>
            <w:r>
              <w:rPr>
                <w:rFonts w:ascii="Arial" w:hAnsi="Arial" w:cs="Arial"/>
                <w:sz w:val="20"/>
              </w:rPr>
              <w:t>»;</w:t>
            </w:r>
          </w:p>
          <w:p w:rsidR="006148D9" w:rsidRDefault="006148D9" w:rsidP="009B73D2">
            <w:pPr>
              <w:jc w:val="both"/>
              <w:rPr>
                <w:rFonts w:ascii="Arial" w:hAnsi="Arial" w:cs="Arial"/>
                <w:sz w:val="20"/>
              </w:rPr>
            </w:pPr>
            <w:r>
              <w:rPr>
                <w:rFonts w:ascii="Arial" w:hAnsi="Arial" w:cs="Arial"/>
                <w:sz w:val="20"/>
              </w:rPr>
              <w:t>-</w:t>
            </w:r>
            <w:r w:rsidR="009B73D2" w:rsidRPr="009B73D2">
              <w:rPr>
                <w:rFonts w:ascii="Arial" w:hAnsi="Arial" w:cs="Arial"/>
                <w:sz w:val="20"/>
              </w:rPr>
              <w:t xml:space="preserve"> Кыргызского центра аккредитации при Министерстве Экономики Кыргызской Республики</w:t>
            </w:r>
            <w:r>
              <w:rPr>
                <w:rFonts w:ascii="Arial" w:hAnsi="Arial" w:cs="Arial"/>
                <w:sz w:val="20"/>
              </w:rPr>
              <w:t xml:space="preserve"> – тема «О</w:t>
            </w:r>
            <w:r w:rsidRPr="006148D9">
              <w:rPr>
                <w:rFonts w:ascii="Arial" w:hAnsi="Arial" w:cs="Arial"/>
                <w:sz w:val="20"/>
              </w:rPr>
              <w:t>пыт  проведения аккредитации органов инспекции/контроля</w:t>
            </w:r>
            <w:r>
              <w:rPr>
                <w:rFonts w:ascii="Arial" w:hAnsi="Arial" w:cs="Arial"/>
                <w:sz w:val="20"/>
              </w:rPr>
              <w:t>»;</w:t>
            </w:r>
          </w:p>
          <w:p w:rsidR="006148D9" w:rsidRDefault="006148D9" w:rsidP="009B73D2">
            <w:pPr>
              <w:jc w:val="both"/>
              <w:rPr>
                <w:rFonts w:ascii="Arial" w:hAnsi="Arial" w:cs="Arial"/>
                <w:sz w:val="20"/>
              </w:rPr>
            </w:pPr>
            <w:r>
              <w:rPr>
                <w:rFonts w:ascii="Arial" w:hAnsi="Arial" w:cs="Arial"/>
                <w:sz w:val="20"/>
              </w:rPr>
              <w:t xml:space="preserve">- </w:t>
            </w:r>
            <w:r w:rsidR="009B73D2" w:rsidRPr="009B73D2">
              <w:rPr>
                <w:rFonts w:ascii="Arial" w:hAnsi="Arial" w:cs="Arial"/>
                <w:sz w:val="20"/>
              </w:rPr>
              <w:t>Национального Центра аккредитации Республики Молдова</w:t>
            </w:r>
            <w:r>
              <w:rPr>
                <w:rFonts w:ascii="Arial" w:hAnsi="Arial" w:cs="Arial"/>
                <w:sz w:val="20"/>
              </w:rPr>
              <w:t xml:space="preserve"> – тема «О</w:t>
            </w:r>
            <w:r w:rsidRPr="006148D9">
              <w:rPr>
                <w:rFonts w:ascii="Arial" w:hAnsi="Arial" w:cs="Arial"/>
                <w:sz w:val="20"/>
              </w:rPr>
              <w:t xml:space="preserve">пыт прохождения паритетной оценки Региональной организации по аккредитации </w:t>
            </w:r>
            <w:r>
              <w:rPr>
                <w:rFonts w:ascii="Arial" w:hAnsi="Arial" w:cs="Arial"/>
                <w:sz w:val="20"/>
                <w:lang w:val="en-US"/>
              </w:rPr>
              <w:t>EA</w:t>
            </w:r>
            <w:r w:rsidRPr="006148D9">
              <w:rPr>
                <w:rFonts w:ascii="Arial" w:hAnsi="Arial" w:cs="Arial"/>
                <w:sz w:val="20"/>
              </w:rPr>
              <w:t>, признанной ILAC/IAF</w:t>
            </w:r>
            <w:r>
              <w:rPr>
                <w:rFonts w:ascii="Arial" w:hAnsi="Arial" w:cs="Arial"/>
                <w:sz w:val="20"/>
              </w:rPr>
              <w:t>»;</w:t>
            </w:r>
          </w:p>
          <w:p w:rsidR="009B73D2" w:rsidRPr="009B73D2" w:rsidRDefault="006148D9" w:rsidP="006148D9">
            <w:pPr>
              <w:jc w:val="both"/>
              <w:rPr>
                <w:rFonts w:ascii="Arial" w:hAnsi="Arial" w:cs="Arial"/>
                <w:sz w:val="20"/>
              </w:rPr>
            </w:pPr>
            <w:r>
              <w:rPr>
                <w:rFonts w:ascii="Arial" w:hAnsi="Arial" w:cs="Arial"/>
                <w:sz w:val="20"/>
              </w:rPr>
              <w:t xml:space="preserve">- </w:t>
            </w:r>
            <w:r w:rsidR="009B73D2" w:rsidRPr="009B73D2">
              <w:rPr>
                <w:rFonts w:ascii="Arial" w:hAnsi="Arial" w:cs="Arial"/>
                <w:sz w:val="20"/>
              </w:rPr>
              <w:t>Росаккредитации</w:t>
            </w:r>
            <w:r>
              <w:rPr>
                <w:rFonts w:ascii="Arial" w:hAnsi="Arial" w:cs="Arial"/>
                <w:sz w:val="20"/>
              </w:rPr>
              <w:t xml:space="preserve"> – тема «</w:t>
            </w:r>
            <w:r w:rsidRPr="006148D9">
              <w:rPr>
                <w:rFonts w:ascii="Arial" w:hAnsi="Arial" w:cs="Arial"/>
                <w:sz w:val="20"/>
              </w:rPr>
              <w:t>Опыт проведения аккредитации провайдеров проверки квалификации</w:t>
            </w:r>
            <w:r>
              <w:rPr>
                <w:rFonts w:ascii="Arial" w:hAnsi="Arial" w:cs="Arial"/>
                <w:sz w:val="20"/>
              </w:rPr>
              <w:t>»</w:t>
            </w:r>
            <w:r w:rsidR="009B73D2" w:rsidRPr="009B73D2">
              <w:rPr>
                <w:rFonts w:ascii="Arial" w:hAnsi="Arial" w:cs="Arial"/>
                <w:sz w:val="20"/>
              </w:rPr>
              <w:t>.</w:t>
            </w:r>
          </w:p>
        </w:tc>
      </w:tr>
      <w:tr w:rsidR="00023368" w:rsidRPr="00A16984" w:rsidTr="00D777BA">
        <w:tblPrEx>
          <w:tblLook w:val="0000" w:firstRow="0" w:lastRow="0" w:firstColumn="0" w:lastColumn="0" w:noHBand="0" w:noVBand="0"/>
        </w:tblPrEx>
        <w:trPr>
          <w:gridAfter w:val="1"/>
          <w:wAfter w:w="46" w:type="dxa"/>
          <w:trHeight w:val="658"/>
        </w:trPr>
        <w:tc>
          <w:tcPr>
            <w:tcW w:w="854" w:type="dxa"/>
            <w:gridSpan w:val="2"/>
          </w:tcPr>
          <w:p w:rsidR="00023368" w:rsidRPr="00A16984" w:rsidRDefault="00023368" w:rsidP="004B7152">
            <w:pPr>
              <w:jc w:val="both"/>
              <w:rPr>
                <w:rFonts w:ascii="Arial" w:hAnsi="Arial" w:cs="Arial"/>
                <w:sz w:val="20"/>
              </w:rPr>
            </w:pPr>
            <w:r>
              <w:rPr>
                <w:rFonts w:ascii="Arial" w:hAnsi="Arial" w:cs="Arial"/>
                <w:sz w:val="20"/>
              </w:rPr>
              <w:t>5.9.</w:t>
            </w:r>
          </w:p>
        </w:tc>
        <w:tc>
          <w:tcPr>
            <w:tcW w:w="5047" w:type="dxa"/>
          </w:tcPr>
          <w:p w:rsidR="00023368" w:rsidRPr="007B3D06" w:rsidRDefault="007E51D2" w:rsidP="007E51D2">
            <w:pPr>
              <w:jc w:val="both"/>
              <w:rPr>
                <w:rFonts w:ascii="Arial" w:hAnsi="Arial" w:cs="Arial"/>
                <w:sz w:val="20"/>
              </w:rPr>
            </w:pPr>
            <w:r w:rsidRPr="007E51D2">
              <w:rPr>
                <w:rFonts w:ascii="Arial" w:hAnsi="Arial" w:cs="Arial"/>
                <w:sz w:val="20"/>
              </w:rPr>
              <w:t>Организация и проведение проверок квалификации  (межлабораторных</w:t>
            </w:r>
            <w:r>
              <w:rPr>
                <w:rFonts w:ascii="Arial" w:hAnsi="Arial" w:cs="Arial"/>
                <w:sz w:val="20"/>
              </w:rPr>
              <w:t xml:space="preserve"> </w:t>
            </w:r>
            <w:r w:rsidRPr="007E51D2">
              <w:rPr>
                <w:rFonts w:ascii="Arial" w:hAnsi="Arial" w:cs="Arial"/>
                <w:sz w:val="20"/>
              </w:rPr>
              <w:t>сличительных</w:t>
            </w:r>
            <w:r>
              <w:rPr>
                <w:rFonts w:ascii="Arial" w:hAnsi="Arial" w:cs="Arial"/>
                <w:sz w:val="20"/>
              </w:rPr>
              <w:t xml:space="preserve"> и</w:t>
            </w:r>
            <w:r w:rsidRPr="007E51D2">
              <w:rPr>
                <w:rFonts w:ascii="Arial" w:hAnsi="Arial" w:cs="Arial"/>
                <w:sz w:val="20"/>
              </w:rPr>
              <w:t>спытаний)/</w:t>
            </w:r>
            <w:r w:rsidR="00E80C78">
              <w:rPr>
                <w:rFonts w:ascii="Arial" w:hAnsi="Arial" w:cs="Arial"/>
                <w:sz w:val="20"/>
              </w:rPr>
              <w:t xml:space="preserve"> </w:t>
            </w:r>
            <w:r w:rsidRPr="007E51D2">
              <w:rPr>
                <w:rFonts w:ascii="Arial" w:hAnsi="Arial" w:cs="Arial"/>
                <w:sz w:val="20"/>
              </w:rPr>
              <w:t>сравнений для поддержки аккредитации лабораторий и органов контроля (инспекционных органов)</w:t>
            </w:r>
          </w:p>
        </w:tc>
        <w:tc>
          <w:tcPr>
            <w:tcW w:w="1652" w:type="dxa"/>
          </w:tcPr>
          <w:p w:rsidR="00023368" w:rsidRPr="007B3D06" w:rsidRDefault="00023368" w:rsidP="007E51D2">
            <w:pPr>
              <w:suppressAutoHyphens/>
              <w:jc w:val="center"/>
              <w:rPr>
                <w:rFonts w:ascii="Arial" w:hAnsi="Arial" w:cs="Arial"/>
                <w:sz w:val="20"/>
              </w:rPr>
            </w:pPr>
            <w:r w:rsidRPr="007B3D06">
              <w:rPr>
                <w:rFonts w:ascii="Arial" w:hAnsi="Arial" w:cs="Arial"/>
                <w:sz w:val="20"/>
              </w:rPr>
              <w:t>201</w:t>
            </w:r>
            <w:r w:rsidR="007E51D2">
              <w:rPr>
                <w:rFonts w:ascii="Arial" w:hAnsi="Arial" w:cs="Arial"/>
                <w:sz w:val="20"/>
              </w:rPr>
              <w:t>8</w:t>
            </w:r>
            <w:r w:rsidRPr="007B3D06">
              <w:rPr>
                <w:rFonts w:ascii="Arial" w:hAnsi="Arial" w:cs="Arial"/>
                <w:sz w:val="20"/>
              </w:rPr>
              <w:t>–2020</w:t>
            </w:r>
          </w:p>
        </w:tc>
        <w:tc>
          <w:tcPr>
            <w:tcW w:w="1801" w:type="dxa"/>
            <w:gridSpan w:val="3"/>
          </w:tcPr>
          <w:p w:rsidR="00023368" w:rsidRPr="007B3D06" w:rsidRDefault="00023368" w:rsidP="00FB6B37">
            <w:pPr>
              <w:jc w:val="center"/>
              <w:rPr>
                <w:rFonts w:ascii="Arial" w:hAnsi="Arial" w:cs="Arial"/>
                <w:sz w:val="20"/>
              </w:rPr>
            </w:pPr>
            <w:r w:rsidRPr="007B3D06">
              <w:rPr>
                <w:rFonts w:ascii="Arial" w:hAnsi="Arial" w:cs="Arial"/>
                <w:sz w:val="20"/>
              </w:rPr>
              <w:t>Государства – участники СНГ, МГС</w:t>
            </w:r>
          </w:p>
        </w:tc>
        <w:tc>
          <w:tcPr>
            <w:tcW w:w="5766" w:type="dxa"/>
          </w:tcPr>
          <w:p w:rsidR="00023368" w:rsidRDefault="007C22E3" w:rsidP="00F31B55">
            <w:pPr>
              <w:ind w:firstLine="567"/>
              <w:jc w:val="both"/>
              <w:rPr>
                <w:rFonts w:ascii="Arial" w:hAnsi="Arial" w:cs="Arial"/>
                <w:sz w:val="20"/>
              </w:rPr>
            </w:pPr>
            <w:r w:rsidRPr="007C22E3">
              <w:rPr>
                <w:rFonts w:ascii="Arial" w:hAnsi="Arial" w:cs="Arial"/>
                <w:sz w:val="20"/>
              </w:rPr>
              <w:t xml:space="preserve">Изменено наименование мероприятия в соответствии с решением 55-го заседания МГС (протокол МГС № 55-2019, п. 9.4). </w:t>
            </w:r>
            <w:r w:rsidR="007E51D2">
              <w:rPr>
                <w:rFonts w:ascii="Arial" w:hAnsi="Arial" w:cs="Arial"/>
                <w:sz w:val="20"/>
              </w:rPr>
              <w:t>Наименование данного</w:t>
            </w:r>
            <w:r w:rsidR="00F31B55">
              <w:rPr>
                <w:rFonts w:ascii="Arial" w:hAnsi="Arial" w:cs="Arial"/>
                <w:sz w:val="20"/>
              </w:rPr>
              <w:t xml:space="preserve"> мероприятия изложено в рамках </w:t>
            </w:r>
            <w:r w:rsidR="007E51D2">
              <w:rPr>
                <w:rFonts w:ascii="Arial" w:hAnsi="Arial" w:cs="Arial"/>
                <w:sz w:val="20"/>
              </w:rPr>
              <w:t xml:space="preserve">43-го заседания НТКА (редакция НТКА приведена </w:t>
            </w:r>
            <w:r w:rsidR="007E51D2" w:rsidRPr="005203C1">
              <w:rPr>
                <w:rFonts w:ascii="Arial" w:hAnsi="Arial" w:cs="Arial"/>
                <w:sz w:val="20"/>
              </w:rPr>
              <w:t>в приложении № 3 протокола НТКА № 43-2019</w:t>
            </w:r>
            <w:r w:rsidR="007E51D2">
              <w:rPr>
                <w:rFonts w:ascii="Arial" w:hAnsi="Arial" w:cs="Arial"/>
                <w:sz w:val="20"/>
              </w:rPr>
              <w:t>.</w:t>
            </w:r>
          </w:p>
          <w:p w:rsidR="00951D93" w:rsidRDefault="00951D93" w:rsidP="00F31B55">
            <w:pPr>
              <w:shd w:val="clear" w:color="auto" w:fill="FFFFFF" w:themeFill="background1"/>
              <w:autoSpaceDN w:val="0"/>
              <w:ind w:firstLine="567"/>
              <w:jc w:val="both"/>
              <w:rPr>
                <w:rFonts w:ascii="Arial" w:hAnsi="Arial" w:cs="Arial"/>
                <w:sz w:val="20"/>
              </w:rPr>
            </w:pPr>
            <w:r w:rsidRPr="0007502B">
              <w:rPr>
                <w:rFonts w:ascii="Arial" w:hAnsi="Arial" w:cs="Arial"/>
                <w:sz w:val="20"/>
              </w:rPr>
              <w:t xml:space="preserve">Организация и проведение МСИ осуществляется в рамках </w:t>
            </w:r>
            <w:r w:rsidR="00D54764">
              <w:rPr>
                <w:rFonts w:ascii="Arial" w:hAnsi="Arial" w:cs="Arial"/>
                <w:sz w:val="20"/>
              </w:rPr>
              <w:t xml:space="preserve">НТКМетр, </w:t>
            </w:r>
            <w:r w:rsidR="00D54764" w:rsidRPr="0007502B">
              <w:rPr>
                <w:rFonts w:ascii="Arial" w:hAnsi="Arial" w:cs="Arial"/>
                <w:sz w:val="20"/>
              </w:rPr>
              <w:t>РГ МСИ НТКМетр</w:t>
            </w:r>
            <w:r w:rsidR="00D54764">
              <w:rPr>
                <w:rFonts w:ascii="Arial" w:hAnsi="Arial" w:cs="Arial"/>
                <w:sz w:val="20"/>
              </w:rPr>
              <w:t>,</w:t>
            </w:r>
            <w:r w:rsidR="00D54764" w:rsidRPr="0007502B">
              <w:rPr>
                <w:rFonts w:ascii="Arial" w:hAnsi="Arial" w:cs="Arial"/>
                <w:sz w:val="20"/>
              </w:rPr>
              <w:t xml:space="preserve"> </w:t>
            </w:r>
            <w:r w:rsidR="00D54764">
              <w:rPr>
                <w:rFonts w:ascii="Arial" w:hAnsi="Arial" w:cs="Arial"/>
                <w:sz w:val="20"/>
              </w:rPr>
              <w:t>НТКА и РГ РОА</w:t>
            </w:r>
            <w:r w:rsidRPr="0007502B">
              <w:rPr>
                <w:rFonts w:ascii="Arial" w:hAnsi="Arial" w:cs="Arial"/>
                <w:sz w:val="20"/>
              </w:rPr>
              <w:t>.</w:t>
            </w:r>
          </w:p>
          <w:p w:rsidR="00E94375" w:rsidRPr="0007502B" w:rsidRDefault="00E94375" w:rsidP="00E94375">
            <w:pPr>
              <w:ind w:firstLine="567"/>
              <w:jc w:val="both"/>
              <w:rPr>
                <w:rFonts w:ascii="Arial" w:hAnsi="Arial" w:cs="Arial"/>
                <w:sz w:val="20"/>
              </w:rPr>
            </w:pPr>
            <w:r w:rsidRPr="00A03683">
              <w:rPr>
                <w:rFonts w:ascii="Arial" w:hAnsi="Arial" w:cs="Arial"/>
                <w:sz w:val="20"/>
              </w:rPr>
              <w:t>Проведение МСИ и назначение координирующих организаций для координации работ по планированию, организации и проведению межгосударственных программ проверки квалификации проводится в соответствии с РМГ 134-2015.</w:t>
            </w:r>
          </w:p>
          <w:p w:rsidR="00F31B55" w:rsidRPr="00B6114A" w:rsidRDefault="00F31B55" w:rsidP="00F31B55">
            <w:pPr>
              <w:ind w:firstLine="567"/>
              <w:jc w:val="both"/>
              <w:rPr>
                <w:rFonts w:ascii="Arial" w:eastAsia="RSMoroma" w:hAnsi="Arial" w:cs="Arial"/>
                <w:sz w:val="20"/>
              </w:rPr>
            </w:pPr>
            <w:r>
              <w:rPr>
                <w:rFonts w:ascii="Arial" w:eastAsia="RSMoroma" w:hAnsi="Arial" w:cs="Arial"/>
                <w:sz w:val="20"/>
              </w:rPr>
              <w:t>М</w:t>
            </w:r>
            <w:r w:rsidRPr="000E6B73">
              <w:rPr>
                <w:rFonts w:ascii="Arial" w:eastAsia="RSMoroma" w:hAnsi="Arial" w:cs="Arial"/>
                <w:sz w:val="20"/>
              </w:rPr>
              <w:t>ежгосударственны</w:t>
            </w:r>
            <w:r>
              <w:rPr>
                <w:rFonts w:ascii="Arial" w:eastAsia="RSMoroma" w:hAnsi="Arial" w:cs="Arial"/>
                <w:sz w:val="20"/>
              </w:rPr>
              <w:t>е</w:t>
            </w:r>
            <w:r w:rsidRPr="000E6B73">
              <w:rPr>
                <w:rFonts w:ascii="Arial" w:eastAsia="RSMoroma" w:hAnsi="Arial" w:cs="Arial"/>
                <w:sz w:val="20"/>
              </w:rPr>
              <w:t xml:space="preserve"> </w:t>
            </w:r>
            <w:r>
              <w:rPr>
                <w:rFonts w:ascii="Arial" w:eastAsia="RSMoroma" w:hAnsi="Arial" w:cs="Arial"/>
                <w:sz w:val="20"/>
              </w:rPr>
              <w:t>межлабораторные сравнительные испытания (межлабораторные сличения)</w:t>
            </w:r>
            <w:r w:rsidRPr="000E6B73">
              <w:rPr>
                <w:rFonts w:ascii="Arial" w:eastAsia="RSMoroma" w:hAnsi="Arial" w:cs="Arial"/>
                <w:sz w:val="20"/>
              </w:rPr>
              <w:t xml:space="preserve"> в 2018 - 2019 годах </w:t>
            </w:r>
            <w:r>
              <w:rPr>
                <w:rFonts w:ascii="Arial" w:eastAsia="RSMoroma" w:hAnsi="Arial" w:cs="Arial"/>
                <w:sz w:val="20"/>
              </w:rPr>
              <w:t xml:space="preserve">проводились </w:t>
            </w:r>
            <w:r w:rsidRPr="000E6B73">
              <w:rPr>
                <w:rFonts w:ascii="Arial" w:eastAsia="RSMoroma" w:hAnsi="Arial" w:cs="Arial"/>
                <w:sz w:val="20"/>
              </w:rPr>
              <w:t>в соответствии с Планами</w:t>
            </w:r>
            <w:r w:rsidRPr="000E6B73">
              <w:rPr>
                <w:rFonts w:ascii="Arial" w:eastAsia="RSMoroma" w:hAnsi="Arial" w:cs="Arial"/>
                <w:bCs/>
                <w:sz w:val="20"/>
              </w:rPr>
              <w:t xml:space="preserve"> межгосударственных программ проверки квалификации (МППК) лабораторий на 2018 и 2019 г.г.</w:t>
            </w:r>
            <w:r w:rsidRPr="000E6B73">
              <w:rPr>
                <w:rFonts w:ascii="Arial" w:eastAsia="RSMoroma" w:hAnsi="Arial" w:cs="Arial"/>
                <w:sz w:val="20"/>
              </w:rPr>
              <w:t>, принятыми на 52-м и 54-м заседаниях МГС</w:t>
            </w:r>
            <w:r>
              <w:rPr>
                <w:rFonts w:ascii="Arial" w:eastAsia="RSMoroma" w:hAnsi="Arial" w:cs="Arial"/>
                <w:sz w:val="20"/>
              </w:rPr>
              <w:t>. По состоянию на 01.08.2019 количество у</w:t>
            </w:r>
            <w:r w:rsidR="00E94375">
              <w:rPr>
                <w:rFonts w:ascii="Arial" w:eastAsia="RSMoroma" w:hAnsi="Arial" w:cs="Arial"/>
                <w:sz w:val="20"/>
              </w:rPr>
              <w:t xml:space="preserve">частий лабораторий государств - </w:t>
            </w:r>
            <w:r>
              <w:rPr>
                <w:rFonts w:ascii="Arial" w:eastAsia="RSMoroma" w:hAnsi="Arial" w:cs="Arial"/>
                <w:sz w:val="20"/>
              </w:rPr>
              <w:t>участников СНГ составило</w:t>
            </w:r>
            <w:r w:rsidRPr="00B6114A">
              <w:rPr>
                <w:rFonts w:ascii="Arial" w:eastAsia="RSMoroma" w:hAnsi="Arial" w:cs="Arial"/>
                <w:sz w:val="20"/>
              </w:rPr>
              <w:t>:</w:t>
            </w:r>
          </w:p>
          <w:p w:rsidR="00F31B55" w:rsidRPr="008A6FF8" w:rsidRDefault="00F31B55" w:rsidP="00F31B55">
            <w:pPr>
              <w:ind w:firstLine="567"/>
              <w:jc w:val="both"/>
              <w:rPr>
                <w:rFonts w:ascii="Arial" w:eastAsia="RSMoroma" w:hAnsi="Arial" w:cs="Arial"/>
                <w:sz w:val="20"/>
              </w:rPr>
            </w:pPr>
            <w:r w:rsidRPr="008A6FF8">
              <w:rPr>
                <w:rFonts w:ascii="Arial" w:eastAsia="RSMoroma" w:hAnsi="Arial" w:cs="Arial"/>
                <w:sz w:val="20"/>
              </w:rPr>
              <w:t>Республика Армения – 3;</w:t>
            </w:r>
          </w:p>
          <w:p w:rsidR="00F31B55" w:rsidRPr="008A6FF8" w:rsidRDefault="00F31B55" w:rsidP="00F31B55">
            <w:pPr>
              <w:ind w:firstLine="567"/>
              <w:jc w:val="both"/>
              <w:rPr>
                <w:rFonts w:ascii="Arial" w:eastAsia="RSMoroma" w:hAnsi="Arial" w:cs="Arial"/>
                <w:sz w:val="20"/>
              </w:rPr>
            </w:pPr>
            <w:r w:rsidRPr="008A6FF8">
              <w:rPr>
                <w:rFonts w:ascii="Arial" w:eastAsia="RSMoroma" w:hAnsi="Arial" w:cs="Arial"/>
                <w:sz w:val="20"/>
              </w:rPr>
              <w:t>Республика Беларусь – 177;</w:t>
            </w:r>
          </w:p>
          <w:p w:rsidR="00F31B55" w:rsidRPr="008A6FF8" w:rsidRDefault="00F31B55" w:rsidP="00F31B55">
            <w:pPr>
              <w:ind w:firstLine="567"/>
              <w:jc w:val="both"/>
              <w:rPr>
                <w:rFonts w:ascii="Arial" w:eastAsia="RSMoroma" w:hAnsi="Arial" w:cs="Arial"/>
                <w:sz w:val="20"/>
              </w:rPr>
            </w:pPr>
            <w:r w:rsidRPr="008A6FF8">
              <w:rPr>
                <w:rFonts w:ascii="Arial" w:eastAsia="RSMoroma" w:hAnsi="Arial" w:cs="Arial"/>
                <w:sz w:val="20"/>
              </w:rPr>
              <w:t>Республика Казахстан – 116;</w:t>
            </w:r>
          </w:p>
          <w:p w:rsidR="00F31B55" w:rsidRPr="008A6FF8" w:rsidRDefault="00F31B55" w:rsidP="00F31B55">
            <w:pPr>
              <w:ind w:firstLine="567"/>
              <w:jc w:val="both"/>
              <w:rPr>
                <w:rFonts w:ascii="Arial" w:eastAsia="RSMoroma" w:hAnsi="Arial" w:cs="Arial"/>
                <w:sz w:val="20"/>
              </w:rPr>
            </w:pPr>
            <w:r w:rsidRPr="008A6FF8">
              <w:rPr>
                <w:rFonts w:ascii="Arial" w:eastAsia="RSMoroma" w:hAnsi="Arial" w:cs="Arial"/>
                <w:sz w:val="20"/>
              </w:rPr>
              <w:t>Кыргызская Республика – 7;</w:t>
            </w:r>
          </w:p>
          <w:p w:rsidR="00F31B55" w:rsidRPr="008A6FF8" w:rsidRDefault="00F31B55" w:rsidP="00F31B55">
            <w:pPr>
              <w:ind w:firstLine="567"/>
              <w:jc w:val="both"/>
              <w:rPr>
                <w:rFonts w:ascii="Arial" w:eastAsia="RSMoroma" w:hAnsi="Arial" w:cs="Arial"/>
                <w:sz w:val="20"/>
              </w:rPr>
            </w:pPr>
            <w:r w:rsidRPr="008A6FF8">
              <w:rPr>
                <w:rFonts w:ascii="Arial" w:eastAsia="RSMoroma" w:hAnsi="Arial" w:cs="Arial"/>
                <w:sz w:val="20"/>
              </w:rPr>
              <w:lastRenderedPageBreak/>
              <w:t>Российская Федерация -25550;</w:t>
            </w:r>
          </w:p>
          <w:p w:rsidR="00F31B55" w:rsidRPr="008A6FF8" w:rsidRDefault="00F31B55" w:rsidP="00F31B55">
            <w:pPr>
              <w:ind w:firstLine="567"/>
              <w:jc w:val="both"/>
              <w:rPr>
                <w:rFonts w:ascii="Arial" w:eastAsia="RSMoroma" w:hAnsi="Arial" w:cs="Arial"/>
                <w:sz w:val="20"/>
              </w:rPr>
            </w:pPr>
            <w:r w:rsidRPr="008A6FF8">
              <w:rPr>
                <w:rFonts w:ascii="Arial" w:eastAsia="RSMoroma" w:hAnsi="Arial" w:cs="Arial"/>
                <w:sz w:val="20"/>
              </w:rPr>
              <w:t>Республика Узбекистан – 6;</w:t>
            </w:r>
          </w:p>
          <w:p w:rsidR="00F31B55" w:rsidRPr="000E6B73" w:rsidRDefault="00F31B55" w:rsidP="00F31B55">
            <w:pPr>
              <w:ind w:firstLine="567"/>
              <w:jc w:val="both"/>
              <w:rPr>
                <w:rFonts w:ascii="Arial" w:hAnsi="Arial" w:cs="Arial"/>
                <w:sz w:val="20"/>
              </w:rPr>
            </w:pPr>
            <w:r w:rsidRPr="008A6FF8">
              <w:rPr>
                <w:rFonts w:ascii="Arial" w:eastAsia="RSMoroma" w:hAnsi="Arial" w:cs="Arial"/>
                <w:sz w:val="20"/>
              </w:rPr>
              <w:t>Украина – 2.</w:t>
            </w:r>
          </w:p>
          <w:p w:rsidR="00951D93" w:rsidRPr="00A16984" w:rsidRDefault="001F7A5C" w:rsidP="00333DC2">
            <w:pPr>
              <w:shd w:val="clear" w:color="auto" w:fill="FFFFFF" w:themeFill="background1"/>
              <w:ind w:firstLine="567"/>
              <w:jc w:val="both"/>
              <w:rPr>
                <w:rFonts w:ascii="Arial" w:hAnsi="Arial" w:cs="Arial"/>
                <w:sz w:val="20"/>
              </w:rPr>
            </w:pPr>
            <w:r>
              <w:rPr>
                <w:rFonts w:ascii="Arial" w:hAnsi="Arial" w:cs="Arial"/>
                <w:sz w:val="20"/>
              </w:rPr>
              <w:t xml:space="preserve">На </w:t>
            </w:r>
            <w:r w:rsidR="00333DC2">
              <w:rPr>
                <w:rFonts w:ascii="Arial" w:hAnsi="Arial" w:cs="Arial"/>
                <w:sz w:val="20"/>
              </w:rPr>
              <w:t>56-м заседании</w:t>
            </w:r>
            <w:r>
              <w:rPr>
                <w:rFonts w:ascii="Arial" w:hAnsi="Arial" w:cs="Arial"/>
                <w:sz w:val="20"/>
              </w:rPr>
              <w:t xml:space="preserve"> МГС</w:t>
            </w:r>
            <w:r w:rsidR="00333DC2">
              <w:rPr>
                <w:rFonts w:ascii="Arial" w:hAnsi="Arial" w:cs="Arial"/>
                <w:sz w:val="20"/>
              </w:rPr>
              <w:t xml:space="preserve"> принят</w:t>
            </w:r>
            <w:r w:rsidR="00F31B55">
              <w:rPr>
                <w:rFonts w:ascii="Arial" w:hAnsi="Arial" w:cs="Arial"/>
                <w:sz w:val="20"/>
              </w:rPr>
              <w:t xml:space="preserve"> одобренный </w:t>
            </w:r>
            <w:r>
              <w:rPr>
                <w:rFonts w:ascii="Arial" w:hAnsi="Arial" w:cs="Arial"/>
                <w:sz w:val="20"/>
              </w:rPr>
              <w:t xml:space="preserve">50-м заседанием НТКМетр и </w:t>
            </w:r>
            <w:r w:rsidR="00F31B55">
              <w:rPr>
                <w:rFonts w:ascii="Arial" w:hAnsi="Arial" w:cs="Arial"/>
                <w:sz w:val="20"/>
              </w:rPr>
              <w:t xml:space="preserve">10-м заседанием РГ МСИ НТКМетр </w:t>
            </w:r>
            <w:r w:rsidR="00F31B55" w:rsidRPr="00A03683">
              <w:rPr>
                <w:rFonts w:ascii="Arial" w:hAnsi="Arial" w:cs="Arial"/>
                <w:sz w:val="20"/>
              </w:rPr>
              <w:t xml:space="preserve">План межгосударственных программ проверки квалификации (МППК) </w:t>
            </w:r>
            <w:r w:rsidR="00F31B55">
              <w:rPr>
                <w:rFonts w:ascii="Arial" w:hAnsi="Arial" w:cs="Arial"/>
                <w:sz w:val="20"/>
              </w:rPr>
              <w:t>лабораторий на 2020 год, состоящий из 261 программы.</w:t>
            </w:r>
          </w:p>
        </w:tc>
      </w:tr>
      <w:tr w:rsidR="00E80C78" w:rsidRPr="00A16984" w:rsidTr="0005563E">
        <w:tblPrEx>
          <w:tblLook w:val="0000" w:firstRow="0" w:lastRow="0" w:firstColumn="0" w:lastColumn="0" w:noHBand="0" w:noVBand="0"/>
        </w:tblPrEx>
        <w:trPr>
          <w:gridAfter w:val="1"/>
          <w:wAfter w:w="46" w:type="dxa"/>
          <w:trHeight w:val="963"/>
        </w:trPr>
        <w:tc>
          <w:tcPr>
            <w:tcW w:w="854" w:type="dxa"/>
            <w:gridSpan w:val="2"/>
          </w:tcPr>
          <w:p w:rsidR="00E80C78" w:rsidRDefault="00E80C78" w:rsidP="004B7152">
            <w:pPr>
              <w:jc w:val="both"/>
              <w:rPr>
                <w:rFonts w:ascii="Arial" w:hAnsi="Arial" w:cs="Arial"/>
                <w:sz w:val="20"/>
              </w:rPr>
            </w:pPr>
            <w:r>
              <w:rPr>
                <w:rFonts w:ascii="Arial" w:hAnsi="Arial" w:cs="Arial"/>
                <w:sz w:val="20"/>
              </w:rPr>
              <w:lastRenderedPageBreak/>
              <w:t>5.10</w:t>
            </w:r>
          </w:p>
        </w:tc>
        <w:tc>
          <w:tcPr>
            <w:tcW w:w="5047" w:type="dxa"/>
          </w:tcPr>
          <w:p w:rsidR="00E80C78" w:rsidRPr="007E51D2" w:rsidRDefault="00E80C78" w:rsidP="00E80C78">
            <w:pPr>
              <w:jc w:val="both"/>
              <w:rPr>
                <w:rFonts w:ascii="Arial" w:hAnsi="Arial" w:cs="Arial"/>
                <w:sz w:val="20"/>
              </w:rPr>
            </w:pPr>
            <w:r w:rsidRPr="00E80C78">
              <w:rPr>
                <w:rFonts w:ascii="Arial" w:hAnsi="Arial" w:cs="Arial"/>
                <w:sz w:val="20"/>
              </w:rPr>
              <w:t>Разработка, совершенствование и обеспечение эффективного функционирования информационного ресурса МГС в области аккредитации</w:t>
            </w:r>
          </w:p>
        </w:tc>
        <w:tc>
          <w:tcPr>
            <w:tcW w:w="1652" w:type="dxa"/>
          </w:tcPr>
          <w:p w:rsidR="00E80C78" w:rsidRPr="007B3D06" w:rsidRDefault="00E80C78" w:rsidP="007E51D2">
            <w:pPr>
              <w:suppressAutoHyphens/>
              <w:jc w:val="center"/>
              <w:rPr>
                <w:rFonts w:ascii="Arial" w:hAnsi="Arial" w:cs="Arial"/>
                <w:sz w:val="20"/>
              </w:rPr>
            </w:pPr>
            <w:r w:rsidRPr="007B3D06">
              <w:rPr>
                <w:rFonts w:ascii="Arial" w:hAnsi="Arial" w:cs="Arial"/>
                <w:sz w:val="20"/>
              </w:rPr>
              <w:t>201</w:t>
            </w:r>
            <w:r>
              <w:rPr>
                <w:rFonts w:ascii="Arial" w:hAnsi="Arial" w:cs="Arial"/>
                <w:sz w:val="20"/>
              </w:rPr>
              <w:t>8</w:t>
            </w:r>
            <w:r w:rsidRPr="007B3D06">
              <w:rPr>
                <w:rFonts w:ascii="Arial" w:hAnsi="Arial" w:cs="Arial"/>
                <w:sz w:val="20"/>
              </w:rPr>
              <w:t>–2020</w:t>
            </w:r>
          </w:p>
        </w:tc>
        <w:tc>
          <w:tcPr>
            <w:tcW w:w="1801" w:type="dxa"/>
            <w:gridSpan w:val="3"/>
          </w:tcPr>
          <w:p w:rsidR="00E80C78" w:rsidRPr="007B3D06" w:rsidRDefault="00E80C78" w:rsidP="00FB6B37">
            <w:pPr>
              <w:jc w:val="center"/>
              <w:rPr>
                <w:rFonts w:ascii="Arial" w:hAnsi="Arial" w:cs="Arial"/>
                <w:sz w:val="20"/>
              </w:rPr>
            </w:pPr>
            <w:r w:rsidRPr="007B3D06">
              <w:rPr>
                <w:rFonts w:ascii="Arial" w:hAnsi="Arial" w:cs="Arial"/>
                <w:sz w:val="20"/>
              </w:rPr>
              <w:t>Государства – участники СНГ, МГС</w:t>
            </w:r>
          </w:p>
        </w:tc>
        <w:tc>
          <w:tcPr>
            <w:tcW w:w="5766" w:type="dxa"/>
          </w:tcPr>
          <w:p w:rsidR="00E80C78" w:rsidRDefault="001C3A5E" w:rsidP="007C22E3">
            <w:pPr>
              <w:jc w:val="both"/>
              <w:rPr>
                <w:rFonts w:ascii="Arial" w:hAnsi="Arial" w:cs="Arial"/>
                <w:sz w:val="20"/>
              </w:rPr>
            </w:pPr>
            <w:r>
              <w:rPr>
                <w:rFonts w:ascii="Arial" w:hAnsi="Arial" w:cs="Arial"/>
                <w:sz w:val="20"/>
              </w:rPr>
              <w:t>Вопрос рассматривается в рамках заседаний РГ РОА.</w:t>
            </w:r>
          </w:p>
        </w:tc>
      </w:tr>
      <w:tr w:rsidR="00023368" w:rsidRPr="00A16984" w:rsidTr="004B7152">
        <w:tblPrEx>
          <w:tblLook w:val="0000" w:firstRow="0" w:lastRow="0" w:firstColumn="0" w:lastColumn="0" w:noHBand="0" w:noVBand="0"/>
        </w:tblPrEx>
        <w:trPr>
          <w:gridAfter w:val="1"/>
          <w:wAfter w:w="46" w:type="dxa"/>
          <w:trHeight w:val="450"/>
        </w:trPr>
        <w:tc>
          <w:tcPr>
            <w:tcW w:w="15120" w:type="dxa"/>
            <w:gridSpan w:val="8"/>
          </w:tcPr>
          <w:p w:rsidR="00023368" w:rsidRPr="00A16984" w:rsidRDefault="00023368" w:rsidP="00FB6B37">
            <w:pPr>
              <w:pStyle w:val="31"/>
              <w:ind w:firstLine="0"/>
              <w:jc w:val="center"/>
              <w:rPr>
                <w:rFonts w:ascii="Arial" w:hAnsi="Arial" w:cs="Arial"/>
                <w:szCs w:val="24"/>
              </w:rPr>
            </w:pPr>
            <w:r w:rsidRPr="00A16984">
              <w:rPr>
                <w:rFonts w:ascii="Arial" w:hAnsi="Arial" w:cs="Arial"/>
                <w:b/>
                <w:bCs/>
                <w:szCs w:val="24"/>
              </w:rPr>
              <w:t>6. Информационное обеспечение</w:t>
            </w:r>
          </w:p>
        </w:tc>
      </w:tr>
      <w:tr w:rsidR="00023368" w:rsidRPr="00A16984" w:rsidTr="004B7152">
        <w:tblPrEx>
          <w:tblLook w:val="0000" w:firstRow="0" w:lastRow="0" w:firstColumn="0" w:lastColumn="0" w:noHBand="0" w:noVBand="0"/>
        </w:tblPrEx>
        <w:trPr>
          <w:gridAfter w:val="1"/>
          <w:wAfter w:w="46" w:type="dxa"/>
          <w:trHeight w:val="450"/>
        </w:trPr>
        <w:tc>
          <w:tcPr>
            <w:tcW w:w="15120" w:type="dxa"/>
            <w:gridSpan w:val="8"/>
          </w:tcPr>
          <w:p w:rsidR="00023368" w:rsidRPr="00A16984" w:rsidRDefault="00023368" w:rsidP="00FB6B37">
            <w:pPr>
              <w:pStyle w:val="31"/>
              <w:ind w:firstLine="0"/>
              <w:jc w:val="center"/>
              <w:rPr>
                <w:rFonts w:ascii="Arial" w:hAnsi="Arial" w:cs="Arial"/>
                <w:szCs w:val="24"/>
              </w:rPr>
            </w:pPr>
            <w:r w:rsidRPr="00A16984">
              <w:rPr>
                <w:rFonts w:ascii="Arial" w:hAnsi="Arial" w:cs="Arial"/>
                <w:b/>
                <w:bCs/>
                <w:szCs w:val="24"/>
              </w:rPr>
              <w:t>Совершенствование системы информационного обеспечения</w:t>
            </w:r>
          </w:p>
        </w:tc>
      </w:tr>
      <w:tr w:rsidR="00023368" w:rsidRPr="00A16984" w:rsidTr="00D777BA">
        <w:tblPrEx>
          <w:tblLook w:val="0000" w:firstRow="0" w:lastRow="0" w:firstColumn="0" w:lastColumn="0" w:noHBand="0" w:noVBand="0"/>
        </w:tblPrEx>
        <w:trPr>
          <w:gridAfter w:val="1"/>
          <w:wAfter w:w="46" w:type="dxa"/>
          <w:trHeight w:val="450"/>
        </w:trPr>
        <w:tc>
          <w:tcPr>
            <w:tcW w:w="854" w:type="dxa"/>
            <w:gridSpan w:val="2"/>
          </w:tcPr>
          <w:p w:rsidR="00023368" w:rsidRPr="00A16984" w:rsidRDefault="00023368" w:rsidP="004B7152">
            <w:pPr>
              <w:jc w:val="both"/>
              <w:rPr>
                <w:rFonts w:ascii="Arial" w:hAnsi="Arial" w:cs="Arial"/>
                <w:sz w:val="20"/>
              </w:rPr>
            </w:pPr>
            <w:r>
              <w:rPr>
                <w:rFonts w:ascii="Arial" w:hAnsi="Arial" w:cs="Arial"/>
                <w:sz w:val="20"/>
              </w:rPr>
              <w:t>6.1.</w:t>
            </w:r>
          </w:p>
        </w:tc>
        <w:tc>
          <w:tcPr>
            <w:tcW w:w="5047" w:type="dxa"/>
          </w:tcPr>
          <w:p w:rsidR="00023368" w:rsidRPr="00E83936" w:rsidRDefault="00023368" w:rsidP="004B7152">
            <w:pPr>
              <w:jc w:val="both"/>
              <w:rPr>
                <w:rFonts w:ascii="Arial" w:hAnsi="Arial" w:cs="Arial"/>
                <w:b/>
                <w:sz w:val="20"/>
              </w:rPr>
            </w:pPr>
            <w:r w:rsidRPr="00E83936">
              <w:rPr>
                <w:rFonts w:ascii="Arial" w:hAnsi="Arial" w:cs="Arial"/>
                <w:sz w:val="20"/>
              </w:rPr>
              <w:t>Создание и обеспечение функционирования Системы информационного обеспечения МГС</w:t>
            </w:r>
          </w:p>
        </w:tc>
        <w:tc>
          <w:tcPr>
            <w:tcW w:w="1652" w:type="dxa"/>
          </w:tcPr>
          <w:p w:rsidR="00023368" w:rsidRPr="00E83936" w:rsidRDefault="00023368" w:rsidP="00FB6B37">
            <w:pPr>
              <w:suppressAutoHyphens/>
              <w:jc w:val="center"/>
              <w:rPr>
                <w:rFonts w:ascii="Arial" w:hAnsi="Arial" w:cs="Arial"/>
                <w:sz w:val="20"/>
              </w:rPr>
            </w:pPr>
            <w:r w:rsidRPr="00E83936">
              <w:rPr>
                <w:rFonts w:ascii="Arial" w:hAnsi="Arial" w:cs="Arial"/>
                <w:sz w:val="20"/>
              </w:rPr>
              <w:t>2016–2020</w:t>
            </w:r>
          </w:p>
        </w:tc>
        <w:tc>
          <w:tcPr>
            <w:tcW w:w="1801" w:type="dxa"/>
            <w:gridSpan w:val="3"/>
          </w:tcPr>
          <w:p w:rsidR="00023368" w:rsidRPr="00E83936" w:rsidRDefault="00023368" w:rsidP="00FB6B37">
            <w:pPr>
              <w:jc w:val="center"/>
              <w:rPr>
                <w:rFonts w:ascii="Arial" w:hAnsi="Arial" w:cs="Arial"/>
                <w:sz w:val="20"/>
              </w:rPr>
            </w:pPr>
            <w:r w:rsidRPr="00E83936">
              <w:rPr>
                <w:rFonts w:ascii="Arial" w:hAnsi="Arial" w:cs="Arial"/>
                <w:sz w:val="20"/>
              </w:rPr>
              <w:t>Государства – участники СНГ, МГС</w:t>
            </w:r>
          </w:p>
        </w:tc>
        <w:tc>
          <w:tcPr>
            <w:tcW w:w="5766" w:type="dxa"/>
            <w:vMerge w:val="restart"/>
          </w:tcPr>
          <w:p w:rsidR="00023368" w:rsidRPr="009C1530" w:rsidRDefault="00023368" w:rsidP="004B7152">
            <w:pPr>
              <w:pStyle w:val="31"/>
              <w:ind w:firstLine="0"/>
              <w:rPr>
                <w:rFonts w:ascii="Arial" w:hAnsi="Arial" w:cs="Arial"/>
                <w:sz w:val="20"/>
              </w:rPr>
            </w:pPr>
            <w:r w:rsidRPr="009C1530">
              <w:rPr>
                <w:rFonts w:ascii="Arial" w:hAnsi="Arial" w:cs="Arial"/>
                <w:sz w:val="20"/>
              </w:rPr>
              <w:t xml:space="preserve">На заседаниях НТКС и Рабочей группы по информационным технологиям рассматривается </w:t>
            </w:r>
            <w:r w:rsidRPr="009C1530">
              <w:rPr>
                <w:rFonts w:ascii="Arial" w:hAnsi="Arial" w:cs="Arial"/>
                <w:sz w:val="20"/>
                <w:lang w:eastAsia="en-GB"/>
              </w:rPr>
              <w:t>возможность  внедрения  технических решений на основе реализованного проекта ФГИС Росстандарта для комплексной стандартизации деятельности МГС в области стандартизации</w:t>
            </w:r>
          </w:p>
        </w:tc>
      </w:tr>
      <w:tr w:rsidR="00023368" w:rsidRPr="00A16984" w:rsidTr="00D777BA">
        <w:tblPrEx>
          <w:tblLook w:val="0000" w:firstRow="0" w:lastRow="0" w:firstColumn="0" w:lastColumn="0" w:noHBand="0" w:noVBand="0"/>
        </w:tblPrEx>
        <w:trPr>
          <w:gridAfter w:val="1"/>
          <w:wAfter w:w="46" w:type="dxa"/>
          <w:trHeight w:val="450"/>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6.</w:t>
            </w:r>
            <w:r>
              <w:rPr>
                <w:rFonts w:ascii="Arial" w:hAnsi="Arial" w:cs="Arial"/>
                <w:sz w:val="20"/>
              </w:rPr>
              <w:t>2</w:t>
            </w:r>
            <w:r w:rsidRPr="00A16984">
              <w:rPr>
                <w:rFonts w:ascii="Arial" w:hAnsi="Arial" w:cs="Arial"/>
                <w:sz w:val="20"/>
              </w:rPr>
              <w:t>.</w:t>
            </w:r>
          </w:p>
        </w:tc>
        <w:tc>
          <w:tcPr>
            <w:tcW w:w="5047" w:type="dxa"/>
          </w:tcPr>
          <w:p w:rsidR="00023368" w:rsidRPr="00402F86" w:rsidRDefault="00023368" w:rsidP="004B7152">
            <w:pPr>
              <w:jc w:val="both"/>
              <w:rPr>
                <w:rFonts w:ascii="Arial" w:hAnsi="Arial" w:cs="Arial"/>
                <w:sz w:val="20"/>
              </w:rPr>
            </w:pPr>
            <w:r w:rsidRPr="00402F86">
              <w:rPr>
                <w:rFonts w:ascii="Arial" w:hAnsi="Arial" w:cs="Arial"/>
                <w:sz w:val="20"/>
              </w:rPr>
              <w:t>Внедрение в процессы стандартизации информационных технологий, обеспечивающих разработку, рассмотрение, принятие, подготовку к утверждению стандартов и распространение стандартов в электронном виде, а также организация обучения экспертов в области стандартизации, работающих в МТК.</w:t>
            </w:r>
          </w:p>
        </w:tc>
        <w:tc>
          <w:tcPr>
            <w:tcW w:w="1652" w:type="dxa"/>
          </w:tcPr>
          <w:p w:rsidR="00023368" w:rsidRPr="00402F86" w:rsidRDefault="00023368" w:rsidP="00FB6B37">
            <w:pPr>
              <w:pStyle w:val="31"/>
              <w:ind w:firstLine="0"/>
              <w:jc w:val="center"/>
              <w:rPr>
                <w:rFonts w:ascii="Arial" w:hAnsi="Arial" w:cs="Arial"/>
                <w:sz w:val="20"/>
              </w:rPr>
            </w:pPr>
            <w:r w:rsidRPr="00402F86">
              <w:rPr>
                <w:rFonts w:ascii="Arial" w:hAnsi="Arial" w:cs="Arial"/>
                <w:sz w:val="20"/>
              </w:rPr>
              <w:t>2014-2020</w:t>
            </w:r>
          </w:p>
        </w:tc>
        <w:tc>
          <w:tcPr>
            <w:tcW w:w="1801" w:type="dxa"/>
            <w:gridSpan w:val="3"/>
          </w:tcPr>
          <w:p w:rsidR="00023368" w:rsidRPr="00402F86" w:rsidRDefault="00023368" w:rsidP="00FB6B37">
            <w:pPr>
              <w:pStyle w:val="31"/>
              <w:ind w:firstLine="0"/>
              <w:jc w:val="center"/>
              <w:rPr>
                <w:rFonts w:ascii="Arial" w:hAnsi="Arial" w:cs="Arial"/>
                <w:sz w:val="20"/>
              </w:rPr>
            </w:pPr>
            <w:r w:rsidRPr="00402F86">
              <w:rPr>
                <w:rFonts w:ascii="Arial" w:hAnsi="Arial" w:cs="Arial"/>
                <w:sz w:val="20"/>
              </w:rPr>
              <w:t>Государства-участники СНГ</w:t>
            </w:r>
          </w:p>
          <w:p w:rsidR="00023368" w:rsidRPr="00402F86" w:rsidRDefault="00023368" w:rsidP="00FB6B37">
            <w:pPr>
              <w:pStyle w:val="31"/>
              <w:ind w:firstLine="0"/>
              <w:jc w:val="center"/>
              <w:rPr>
                <w:rFonts w:ascii="Arial" w:hAnsi="Arial" w:cs="Arial"/>
                <w:sz w:val="20"/>
              </w:rPr>
            </w:pPr>
            <w:r w:rsidRPr="00402F86">
              <w:rPr>
                <w:rFonts w:ascii="Arial" w:hAnsi="Arial" w:cs="Arial"/>
                <w:sz w:val="20"/>
              </w:rPr>
              <w:t>Национальные органы</w:t>
            </w:r>
          </w:p>
        </w:tc>
        <w:tc>
          <w:tcPr>
            <w:tcW w:w="5766" w:type="dxa"/>
            <w:vMerge/>
          </w:tcPr>
          <w:p w:rsidR="00023368" w:rsidRPr="009C1530" w:rsidRDefault="00023368" w:rsidP="004B7152">
            <w:pPr>
              <w:pStyle w:val="31"/>
              <w:ind w:firstLine="0"/>
              <w:rPr>
                <w:rFonts w:ascii="Arial" w:hAnsi="Arial" w:cs="Arial"/>
                <w:sz w:val="20"/>
              </w:rPr>
            </w:pPr>
          </w:p>
        </w:tc>
      </w:tr>
      <w:tr w:rsidR="00023368" w:rsidRPr="00A16984" w:rsidTr="00D777BA">
        <w:tblPrEx>
          <w:tblLook w:val="0000" w:firstRow="0" w:lastRow="0" w:firstColumn="0" w:lastColumn="0" w:noHBand="0" w:noVBand="0"/>
        </w:tblPrEx>
        <w:trPr>
          <w:gridAfter w:val="1"/>
          <w:wAfter w:w="46" w:type="dxa"/>
          <w:trHeight w:val="450"/>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6.</w:t>
            </w:r>
            <w:r>
              <w:rPr>
                <w:rFonts w:ascii="Arial" w:hAnsi="Arial" w:cs="Arial"/>
                <w:sz w:val="20"/>
              </w:rPr>
              <w:t>3</w:t>
            </w:r>
            <w:r w:rsidRPr="00A16984">
              <w:rPr>
                <w:rFonts w:ascii="Arial" w:hAnsi="Arial" w:cs="Arial"/>
                <w:sz w:val="20"/>
              </w:rPr>
              <w:t>.</w:t>
            </w:r>
          </w:p>
        </w:tc>
        <w:tc>
          <w:tcPr>
            <w:tcW w:w="5047" w:type="dxa"/>
          </w:tcPr>
          <w:p w:rsidR="00023368" w:rsidRPr="00402F86" w:rsidRDefault="00023368" w:rsidP="004B7152">
            <w:pPr>
              <w:pStyle w:val="af2"/>
              <w:spacing w:after="0" w:line="240" w:lineRule="auto"/>
              <w:ind w:left="0"/>
              <w:jc w:val="both"/>
              <w:rPr>
                <w:rFonts w:ascii="Arial" w:hAnsi="Arial" w:cs="Arial"/>
                <w:sz w:val="20"/>
                <w:szCs w:val="20"/>
              </w:rPr>
            </w:pPr>
            <w:r w:rsidRPr="00402F86">
              <w:rPr>
                <w:rFonts w:ascii="Arial" w:hAnsi="Arial" w:cs="Arial"/>
                <w:sz w:val="20"/>
                <w:szCs w:val="20"/>
              </w:rPr>
              <w:t>Развитие Интегрированной автоматизированной информационной системы МГС (АИС МГС) на основе совершенствования процедур участия МТК в формировании Программы межгосударственной стандартизации, размещении проектов стандартов на обсуждение и голосование, а также принятии решения национальным органом по стандартизации о голосовании по проекту стандарта. Расширение функциональных возможностей работы МТК в рамках АИС МГС.</w:t>
            </w:r>
          </w:p>
        </w:tc>
        <w:tc>
          <w:tcPr>
            <w:tcW w:w="1652" w:type="dxa"/>
          </w:tcPr>
          <w:p w:rsidR="00023368" w:rsidRPr="00402F86" w:rsidRDefault="00023368" w:rsidP="00FB6B37">
            <w:pPr>
              <w:pStyle w:val="31"/>
              <w:ind w:firstLine="0"/>
              <w:jc w:val="center"/>
              <w:rPr>
                <w:rFonts w:ascii="Arial" w:hAnsi="Arial" w:cs="Arial"/>
                <w:sz w:val="20"/>
              </w:rPr>
            </w:pPr>
            <w:r w:rsidRPr="00402F86">
              <w:rPr>
                <w:rFonts w:ascii="Arial" w:hAnsi="Arial" w:cs="Arial"/>
                <w:sz w:val="20"/>
              </w:rPr>
              <w:t>2014-2018</w:t>
            </w:r>
          </w:p>
        </w:tc>
        <w:tc>
          <w:tcPr>
            <w:tcW w:w="1801" w:type="dxa"/>
            <w:gridSpan w:val="3"/>
          </w:tcPr>
          <w:p w:rsidR="00023368" w:rsidRPr="00402F86" w:rsidRDefault="00023368" w:rsidP="00FB6B37">
            <w:pPr>
              <w:jc w:val="center"/>
              <w:rPr>
                <w:rFonts w:ascii="Arial" w:hAnsi="Arial" w:cs="Arial"/>
                <w:sz w:val="20"/>
              </w:rPr>
            </w:pPr>
            <w:r w:rsidRPr="00402F86">
              <w:rPr>
                <w:rFonts w:ascii="Arial" w:hAnsi="Arial" w:cs="Arial"/>
                <w:sz w:val="20"/>
              </w:rPr>
              <w:t>Росстандарт</w:t>
            </w:r>
          </w:p>
          <w:p w:rsidR="00023368" w:rsidRPr="00402F86" w:rsidRDefault="00023368" w:rsidP="00FB6B37">
            <w:pPr>
              <w:jc w:val="center"/>
              <w:rPr>
                <w:rFonts w:ascii="Arial" w:hAnsi="Arial" w:cs="Arial"/>
                <w:sz w:val="20"/>
              </w:rPr>
            </w:pPr>
            <w:r w:rsidRPr="00402F86">
              <w:rPr>
                <w:rFonts w:ascii="Arial" w:hAnsi="Arial" w:cs="Arial"/>
                <w:sz w:val="20"/>
              </w:rPr>
              <w:t>Национальные органы</w:t>
            </w:r>
          </w:p>
          <w:p w:rsidR="00023368" w:rsidRPr="00402F86" w:rsidRDefault="00023368" w:rsidP="00FB6B37">
            <w:pPr>
              <w:pStyle w:val="31"/>
              <w:ind w:firstLine="0"/>
              <w:jc w:val="center"/>
              <w:rPr>
                <w:rFonts w:ascii="Arial" w:hAnsi="Arial" w:cs="Arial"/>
                <w:strike/>
                <w:sz w:val="20"/>
              </w:rPr>
            </w:pPr>
            <w:r w:rsidRPr="00402F86">
              <w:rPr>
                <w:rFonts w:ascii="Arial" w:hAnsi="Arial" w:cs="Arial"/>
                <w:sz w:val="20"/>
              </w:rPr>
              <w:t>Бюро по стандартам</w:t>
            </w:r>
          </w:p>
        </w:tc>
        <w:tc>
          <w:tcPr>
            <w:tcW w:w="5766" w:type="dxa"/>
          </w:tcPr>
          <w:p w:rsidR="00001420" w:rsidRDefault="00001420" w:rsidP="00001420">
            <w:pPr>
              <w:pStyle w:val="31"/>
              <w:ind w:firstLine="0"/>
              <w:rPr>
                <w:rFonts w:ascii="Arial" w:hAnsi="Arial" w:cs="Arial"/>
                <w:sz w:val="20"/>
              </w:rPr>
            </w:pPr>
            <w:r w:rsidRPr="009C1530">
              <w:rPr>
                <w:rFonts w:ascii="Arial" w:hAnsi="Arial" w:cs="Arial"/>
                <w:sz w:val="20"/>
              </w:rPr>
              <w:t>В настоящее время не реализовано расширение функциональных возможностей работы МТК в рамках АИС МГС</w:t>
            </w:r>
            <w:r>
              <w:rPr>
                <w:rFonts w:ascii="Arial" w:hAnsi="Arial" w:cs="Arial"/>
                <w:sz w:val="20"/>
              </w:rPr>
              <w:t>.</w:t>
            </w:r>
          </w:p>
          <w:p w:rsidR="00023368" w:rsidRPr="009C1530" w:rsidRDefault="00001420" w:rsidP="00001420">
            <w:pPr>
              <w:pStyle w:val="31"/>
              <w:ind w:firstLine="0"/>
              <w:rPr>
                <w:rFonts w:ascii="Arial" w:hAnsi="Arial" w:cs="Arial"/>
                <w:sz w:val="20"/>
              </w:rPr>
            </w:pPr>
            <w:r>
              <w:rPr>
                <w:rFonts w:ascii="Arial" w:hAnsi="Arial" w:cs="Arial"/>
                <w:sz w:val="20"/>
              </w:rPr>
              <w:t>В АИС МГС дополнительно в карточку темы предложения национального органа в ПМС  введено поле, предусматривающее отметку о согласовании темы с МТК.</w:t>
            </w:r>
          </w:p>
        </w:tc>
      </w:tr>
      <w:tr w:rsidR="00023368" w:rsidRPr="00A16984" w:rsidTr="00D777BA">
        <w:tblPrEx>
          <w:tblLook w:val="0000" w:firstRow="0" w:lastRow="0" w:firstColumn="0" w:lastColumn="0" w:noHBand="0" w:noVBand="0"/>
        </w:tblPrEx>
        <w:trPr>
          <w:gridAfter w:val="1"/>
          <w:wAfter w:w="46" w:type="dxa"/>
          <w:trHeight w:val="450"/>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6.</w:t>
            </w:r>
            <w:r>
              <w:rPr>
                <w:rFonts w:ascii="Arial" w:hAnsi="Arial" w:cs="Arial"/>
                <w:sz w:val="20"/>
              </w:rPr>
              <w:t>4</w:t>
            </w:r>
            <w:r w:rsidRPr="00A16984">
              <w:rPr>
                <w:rFonts w:ascii="Arial" w:hAnsi="Arial" w:cs="Arial"/>
                <w:sz w:val="20"/>
              </w:rPr>
              <w:t>.</w:t>
            </w:r>
          </w:p>
        </w:tc>
        <w:tc>
          <w:tcPr>
            <w:tcW w:w="5047" w:type="dxa"/>
          </w:tcPr>
          <w:p w:rsidR="00023368" w:rsidRPr="00402F86" w:rsidRDefault="00023368" w:rsidP="004B7152">
            <w:pPr>
              <w:jc w:val="both"/>
              <w:rPr>
                <w:rFonts w:ascii="Arial" w:hAnsi="Arial" w:cs="Arial"/>
                <w:sz w:val="20"/>
              </w:rPr>
            </w:pPr>
            <w:r w:rsidRPr="00402F86">
              <w:rPr>
                <w:rFonts w:ascii="Arial" w:hAnsi="Arial" w:cs="Arial"/>
                <w:sz w:val="20"/>
              </w:rPr>
              <w:t>Создание информационных сервисов взаимодействия АИС МГС и виртуального информационного центра МГС.</w:t>
            </w:r>
          </w:p>
        </w:tc>
        <w:tc>
          <w:tcPr>
            <w:tcW w:w="1652" w:type="dxa"/>
          </w:tcPr>
          <w:p w:rsidR="00023368" w:rsidRPr="00402F86" w:rsidRDefault="00023368" w:rsidP="00FB6B37">
            <w:pPr>
              <w:pStyle w:val="31"/>
              <w:ind w:firstLine="0"/>
              <w:jc w:val="center"/>
              <w:rPr>
                <w:rFonts w:ascii="Arial" w:hAnsi="Arial" w:cs="Arial"/>
                <w:sz w:val="20"/>
              </w:rPr>
            </w:pPr>
            <w:r w:rsidRPr="00402F86">
              <w:rPr>
                <w:rFonts w:ascii="Arial" w:hAnsi="Arial" w:cs="Arial"/>
                <w:sz w:val="20"/>
              </w:rPr>
              <w:t>2015-2020</w:t>
            </w:r>
          </w:p>
        </w:tc>
        <w:tc>
          <w:tcPr>
            <w:tcW w:w="1801" w:type="dxa"/>
            <w:gridSpan w:val="3"/>
          </w:tcPr>
          <w:p w:rsidR="00023368" w:rsidRPr="00402F86" w:rsidRDefault="00023368" w:rsidP="00FB6B37">
            <w:pPr>
              <w:pStyle w:val="31"/>
              <w:ind w:firstLine="0"/>
              <w:jc w:val="left"/>
              <w:rPr>
                <w:rFonts w:ascii="Arial" w:hAnsi="Arial" w:cs="Arial"/>
                <w:sz w:val="20"/>
              </w:rPr>
            </w:pPr>
            <w:r w:rsidRPr="00402F86">
              <w:rPr>
                <w:rFonts w:ascii="Arial" w:hAnsi="Arial" w:cs="Arial"/>
                <w:sz w:val="20"/>
              </w:rPr>
              <w:t>Росстандарт</w:t>
            </w:r>
          </w:p>
          <w:p w:rsidR="00023368" w:rsidRPr="00402F86" w:rsidRDefault="00023368" w:rsidP="00FB6B37">
            <w:pPr>
              <w:pStyle w:val="31"/>
              <w:ind w:firstLine="0"/>
              <w:jc w:val="left"/>
              <w:rPr>
                <w:rFonts w:ascii="Arial" w:hAnsi="Arial" w:cs="Arial"/>
                <w:sz w:val="20"/>
              </w:rPr>
            </w:pPr>
            <w:r w:rsidRPr="00402F86">
              <w:rPr>
                <w:rFonts w:ascii="Arial" w:hAnsi="Arial" w:cs="Arial"/>
                <w:sz w:val="20"/>
              </w:rPr>
              <w:t>Госстандарт</w:t>
            </w:r>
          </w:p>
          <w:p w:rsidR="00023368" w:rsidRPr="00402F86" w:rsidRDefault="00023368" w:rsidP="00FB6B37">
            <w:pPr>
              <w:pStyle w:val="31"/>
              <w:ind w:firstLine="0"/>
              <w:jc w:val="left"/>
              <w:rPr>
                <w:rFonts w:ascii="Arial" w:hAnsi="Arial" w:cs="Arial"/>
                <w:sz w:val="20"/>
              </w:rPr>
            </w:pPr>
            <w:r w:rsidRPr="00402F86">
              <w:rPr>
                <w:rFonts w:ascii="Arial" w:hAnsi="Arial" w:cs="Arial"/>
                <w:sz w:val="20"/>
              </w:rPr>
              <w:t>Республики Казахстан</w:t>
            </w:r>
          </w:p>
          <w:p w:rsidR="00023368" w:rsidRPr="00402F86" w:rsidRDefault="00023368" w:rsidP="00FB6B37">
            <w:pPr>
              <w:pStyle w:val="31"/>
              <w:ind w:firstLine="0"/>
              <w:jc w:val="left"/>
              <w:rPr>
                <w:rFonts w:ascii="Arial" w:hAnsi="Arial" w:cs="Arial"/>
                <w:sz w:val="20"/>
              </w:rPr>
            </w:pPr>
            <w:r w:rsidRPr="00402F86">
              <w:rPr>
                <w:rFonts w:ascii="Arial" w:hAnsi="Arial" w:cs="Arial"/>
                <w:sz w:val="20"/>
              </w:rPr>
              <w:t>Госстандарт</w:t>
            </w:r>
          </w:p>
          <w:p w:rsidR="00023368" w:rsidRPr="00402F86" w:rsidRDefault="00023368" w:rsidP="00FB6B37">
            <w:pPr>
              <w:pStyle w:val="31"/>
              <w:ind w:firstLine="0"/>
              <w:jc w:val="left"/>
              <w:rPr>
                <w:rFonts w:ascii="Arial" w:hAnsi="Arial" w:cs="Arial"/>
                <w:sz w:val="20"/>
              </w:rPr>
            </w:pPr>
            <w:r w:rsidRPr="00402F86">
              <w:rPr>
                <w:rFonts w:ascii="Arial" w:hAnsi="Arial" w:cs="Arial"/>
                <w:sz w:val="20"/>
              </w:rPr>
              <w:t>Республики Беларусь</w:t>
            </w:r>
          </w:p>
          <w:p w:rsidR="00023368" w:rsidRPr="00402F86" w:rsidRDefault="00023368" w:rsidP="00FB6B37">
            <w:pPr>
              <w:pStyle w:val="31"/>
              <w:ind w:firstLine="0"/>
              <w:jc w:val="left"/>
              <w:rPr>
                <w:rFonts w:ascii="Arial" w:hAnsi="Arial" w:cs="Arial"/>
                <w:sz w:val="20"/>
              </w:rPr>
            </w:pPr>
            <w:r w:rsidRPr="00402F86">
              <w:rPr>
                <w:rFonts w:ascii="Arial" w:hAnsi="Arial" w:cs="Arial"/>
                <w:sz w:val="20"/>
              </w:rPr>
              <w:lastRenderedPageBreak/>
              <w:t>Национальные органы</w:t>
            </w:r>
          </w:p>
          <w:p w:rsidR="00023368" w:rsidRPr="00402F86" w:rsidRDefault="00023368" w:rsidP="00FB6B37">
            <w:pPr>
              <w:pStyle w:val="31"/>
              <w:ind w:firstLine="0"/>
              <w:jc w:val="left"/>
              <w:rPr>
                <w:rFonts w:ascii="Arial" w:hAnsi="Arial" w:cs="Arial"/>
                <w:sz w:val="20"/>
              </w:rPr>
            </w:pPr>
            <w:r w:rsidRPr="00402F86">
              <w:rPr>
                <w:rFonts w:ascii="Arial" w:hAnsi="Arial" w:cs="Arial"/>
                <w:sz w:val="20"/>
              </w:rPr>
              <w:t>Бюро по стандартам</w:t>
            </w:r>
          </w:p>
        </w:tc>
        <w:tc>
          <w:tcPr>
            <w:tcW w:w="5766" w:type="dxa"/>
          </w:tcPr>
          <w:p w:rsidR="00023368" w:rsidRPr="009C1530" w:rsidRDefault="00023368" w:rsidP="00695615">
            <w:pPr>
              <w:pStyle w:val="31"/>
              <w:ind w:firstLine="0"/>
              <w:rPr>
                <w:rFonts w:ascii="Arial" w:hAnsi="Arial" w:cs="Arial"/>
                <w:sz w:val="20"/>
              </w:rPr>
            </w:pPr>
            <w:r w:rsidRPr="009C1530">
              <w:rPr>
                <w:rFonts w:ascii="Arial" w:hAnsi="Arial" w:cs="Arial"/>
                <w:sz w:val="20"/>
                <w:lang w:eastAsia="en-GB"/>
              </w:rPr>
              <w:lastRenderedPageBreak/>
              <w:t xml:space="preserve">С учетом  рассмотрения возможности внедрения  технических решений на основе реализованного проекта ФГИС Росстандарта для комплексной стандартизации деятельности МГС в области стандартизации на 35-м заседании Рабочей группы по информационным технологиям  рекомендовано рассмотрение вопроса развития  СКИО считать нецелесообразным (Протокол РГ </w:t>
            </w:r>
            <w:r w:rsidRPr="009C1530">
              <w:rPr>
                <w:rFonts w:ascii="Arial" w:hAnsi="Arial" w:cs="Arial"/>
                <w:sz w:val="20"/>
                <w:lang w:eastAsia="en-GB"/>
              </w:rPr>
              <w:lastRenderedPageBreak/>
              <w:t>ИТ №35-2016, п.4)</w:t>
            </w:r>
          </w:p>
        </w:tc>
      </w:tr>
      <w:tr w:rsidR="00023368" w:rsidRPr="00A16984" w:rsidTr="00D777BA">
        <w:tblPrEx>
          <w:tblLook w:val="0000" w:firstRow="0" w:lastRow="0" w:firstColumn="0" w:lastColumn="0" w:noHBand="0" w:noVBand="0"/>
        </w:tblPrEx>
        <w:trPr>
          <w:gridAfter w:val="1"/>
          <w:wAfter w:w="46" w:type="dxa"/>
          <w:trHeight w:val="450"/>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lastRenderedPageBreak/>
              <w:t>6.</w:t>
            </w:r>
            <w:r>
              <w:rPr>
                <w:rFonts w:ascii="Arial" w:hAnsi="Arial" w:cs="Arial"/>
                <w:sz w:val="20"/>
              </w:rPr>
              <w:t>5</w:t>
            </w:r>
            <w:r w:rsidRPr="00A16984">
              <w:rPr>
                <w:rFonts w:ascii="Arial" w:hAnsi="Arial" w:cs="Arial"/>
                <w:sz w:val="20"/>
              </w:rPr>
              <w:t>.</w:t>
            </w:r>
          </w:p>
        </w:tc>
        <w:tc>
          <w:tcPr>
            <w:tcW w:w="5047" w:type="dxa"/>
          </w:tcPr>
          <w:p w:rsidR="00023368" w:rsidRPr="008D413F" w:rsidRDefault="00023368" w:rsidP="004B7152">
            <w:pPr>
              <w:jc w:val="both"/>
              <w:rPr>
                <w:rFonts w:ascii="Arial" w:hAnsi="Arial" w:cs="Arial"/>
                <w:sz w:val="20"/>
              </w:rPr>
            </w:pPr>
            <w:r w:rsidRPr="008D413F">
              <w:rPr>
                <w:rFonts w:ascii="Arial" w:hAnsi="Arial" w:cs="Arial"/>
                <w:sz w:val="20"/>
              </w:rPr>
              <w:t>Создание сервисов обмена данными между АИС МГС и другими информационными системами МГС и национальных органов по стандартизации, в том числе информацией о действующих межгосударственных, национальных (государственных), европейских и международных стандартах.</w:t>
            </w:r>
          </w:p>
        </w:tc>
        <w:tc>
          <w:tcPr>
            <w:tcW w:w="1652" w:type="dxa"/>
          </w:tcPr>
          <w:p w:rsidR="00023368" w:rsidRPr="008D413F" w:rsidRDefault="00023368" w:rsidP="00FB6B37">
            <w:pPr>
              <w:pStyle w:val="31"/>
              <w:ind w:firstLine="0"/>
              <w:jc w:val="center"/>
              <w:rPr>
                <w:rFonts w:ascii="Arial" w:hAnsi="Arial" w:cs="Arial"/>
                <w:sz w:val="20"/>
              </w:rPr>
            </w:pPr>
            <w:r w:rsidRPr="008D413F">
              <w:rPr>
                <w:rFonts w:ascii="Arial" w:hAnsi="Arial" w:cs="Arial"/>
                <w:sz w:val="20"/>
              </w:rPr>
              <w:t>2014-2018</w:t>
            </w:r>
          </w:p>
        </w:tc>
        <w:tc>
          <w:tcPr>
            <w:tcW w:w="1801" w:type="dxa"/>
            <w:gridSpan w:val="3"/>
          </w:tcPr>
          <w:p w:rsidR="00023368" w:rsidRPr="008D413F" w:rsidRDefault="00023368" w:rsidP="00FB6B37">
            <w:pPr>
              <w:rPr>
                <w:rFonts w:ascii="Arial" w:hAnsi="Arial" w:cs="Arial"/>
                <w:sz w:val="20"/>
              </w:rPr>
            </w:pPr>
            <w:r w:rsidRPr="008D413F">
              <w:rPr>
                <w:rFonts w:ascii="Arial" w:hAnsi="Arial" w:cs="Arial"/>
                <w:sz w:val="20"/>
              </w:rPr>
              <w:t>Росстандарт</w:t>
            </w:r>
          </w:p>
          <w:p w:rsidR="00023368" w:rsidRPr="008D413F" w:rsidRDefault="00023368" w:rsidP="00FB6B37">
            <w:pPr>
              <w:rPr>
                <w:rFonts w:ascii="Arial" w:hAnsi="Arial" w:cs="Arial"/>
                <w:sz w:val="20"/>
              </w:rPr>
            </w:pPr>
            <w:r w:rsidRPr="008D413F">
              <w:rPr>
                <w:rFonts w:ascii="Arial" w:hAnsi="Arial" w:cs="Arial"/>
                <w:sz w:val="20"/>
              </w:rPr>
              <w:t>Госстандарт</w:t>
            </w:r>
          </w:p>
          <w:p w:rsidR="00023368" w:rsidRPr="008D413F" w:rsidRDefault="00023368" w:rsidP="00FB6B37">
            <w:pPr>
              <w:rPr>
                <w:rFonts w:ascii="Arial" w:hAnsi="Arial" w:cs="Arial"/>
                <w:sz w:val="20"/>
              </w:rPr>
            </w:pPr>
            <w:r w:rsidRPr="008D413F">
              <w:rPr>
                <w:rFonts w:ascii="Arial" w:hAnsi="Arial" w:cs="Arial"/>
                <w:sz w:val="20"/>
              </w:rPr>
              <w:t>Республики Беларусь</w:t>
            </w:r>
          </w:p>
          <w:p w:rsidR="00023368" w:rsidRPr="008D413F" w:rsidRDefault="00023368" w:rsidP="00FB6B37">
            <w:pPr>
              <w:pStyle w:val="31"/>
              <w:ind w:firstLine="0"/>
              <w:jc w:val="left"/>
              <w:rPr>
                <w:rFonts w:ascii="Arial" w:hAnsi="Arial" w:cs="Arial"/>
                <w:sz w:val="20"/>
              </w:rPr>
            </w:pPr>
            <w:r w:rsidRPr="008D413F">
              <w:rPr>
                <w:rFonts w:ascii="Arial" w:hAnsi="Arial" w:cs="Arial"/>
                <w:sz w:val="20"/>
              </w:rPr>
              <w:t>Госстандарт</w:t>
            </w:r>
          </w:p>
          <w:p w:rsidR="00023368" w:rsidRPr="008D413F" w:rsidRDefault="00023368" w:rsidP="00FB6B37">
            <w:pPr>
              <w:pStyle w:val="31"/>
              <w:ind w:firstLine="0"/>
              <w:jc w:val="left"/>
              <w:rPr>
                <w:rFonts w:ascii="Arial" w:hAnsi="Arial" w:cs="Arial"/>
                <w:sz w:val="20"/>
              </w:rPr>
            </w:pPr>
            <w:r w:rsidRPr="008D413F">
              <w:rPr>
                <w:rFonts w:ascii="Arial" w:hAnsi="Arial" w:cs="Arial"/>
                <w:sz w:val="20"/>
              </w:rPr>
              <w:t>Республики Казахстан</w:t>
            </w:r>
          </w:p>
          <w:p w:rsidR="00023368" w:rsidRPr="008D413F" w:rsidRDefault="00023368" w:rsidP="00FB6B37">
            <w:pPr>
              <w:rPr>
                <w:rFonts w:ascii="Arial" w:hAnsi="Arial" w:cs="Arial"/>
                <w:sz w:val="20"/>
              </w:rPr>
            </w:pPr>
            <w:r w:rsidRPr="008D413F">
              <w:rPr>
                <w:rFonts w:ascii="Arial" w:hAnsi="Arial" w:cs="Arial"/>
                <w:sz w:val="20"/>
              </w:rPr>
              <w:t>Национальные органы</w:t>
            </w:r>
          </w:p>
          <w:p w:rsidR="00023368" w:rsidRPr="008D413F" w:rsidRDefault="00023368" w:rsidP="00FB6B37">
            <w:pPr>
              <w:pStyle w:val="31"/>
              <w:ind w:firstLine="0"/>
              <w:jc w:val="left"/>
              <w:rPr>
                <w:rFonts w:ascii="Arial" w:hAnsi="Arial" w:cs="Arial"/>
                <w:sz w:val="20"/>
              </w:rPr>
            </w:pPr>
            <w:r w:rsidRPr="008D413F">
              <w:rPr>
                <w:rFonts w:ascii="Arial" w:hAnsi="Arial" w:cs="Arial"/>
                <w:sz w:val="20"/>
              </w:rPr>
              <w:t>Бюро по стандартам</w:t>
            </w:r>
          </w:p>
        </w:tc>
        <w:tc>
          <w:tcPr>
            <w:tcW w:w="5766" w:type="dxa"/>
          </w:tcPr>
          <w:p w:rsidR="00023368" w:rsidRPr="009C1530" w:rsidRDefault="00023368" w:rsidP="004B7152">
            <w:pPr>
              <w:pStyle w:val="31"/>
              <w:ind w:firstLine="0"/>
              <w:rPr>
                <w:rFonts w:ascii="Arial" w:hAnsi="Arial" w:cs="Arial"/>
                <w:sz w:val="20"/>
              </w:rPr>
            </w:pPr>
            <w:r w:rsidRPr="009C1530">
              <w:rPr>
                <w:rFonts w:ascii="Arial" w:hAnsi="Arial" w:cs="Arial"/>
                <w:sz w:val="20"/>
                <w:lang w:eastAsia="en-GB"/>
              </w:rPr>
              <w:t>С учетом  рассмотрения возможности  внедрения  ФГИС на 35-м заседании Рабочей группы по информационным технологиям  рекомендовано рассмотрение вопроса развития  СКИО считать нецелесообразным (Протокол РГ ИТ №35-2016, п.4)</w:t>
            </w:r>
          </w:p>
        </w:tc>
      </w:tr>
      <w:tr w:rsidR="00023368" w:rsidRPr="00A16984" w:rsidTr="00D777BA">
        <w:tblPrEx>
          <w:tblLook w:val="0000" w:firstRow="0" w:lastRow="0" w:firstColumn="0" w:lastColumn="0" w:noHBand="0" w:noVBand="0"/>
        </w:tblPrEx>
        <w:trPr>
          <w:gridAfter w:val="1"/>
          <w:wAfter w:w="46" w:type="dxa"/>
          <w:trHeight w:val="450"/>
        </w:trPr>
        <w:tc>
          <w:tcPr>
            <w:tcW w:w="854" w:type="dxa"/>
            <w:gridSpan w:val="2"/>
          </w:tcPr>
          <w:p w:rsidR="00023368" w:rsidRPr="00A31225" w:rsidRDefault="00023368" w:rsidP="004B7152">
            <w:pPr>
              <w:jc w:val="both"/>
              <w:rPr>
                <w:rFonts w:ascii="Arial" w:hAnsi="Arial" w:cs="Arial"/>
                <w:i/>
                <w:color w:val="595959" w:themeColor="text1" w:themeTint="A6"/>
                <w:sz w:val="20"/>
              </w:rPr>
            </w:pPr>
            <w:r w:rsidRPr="00A31225">
              <w:rPr>
                <w:rFonts w:ascii="Arial" w:hAnsi="Arial" w:cs="Arial"/>
                <w:i/>
                <w:color w:val="595959" w:themeColor="text1" w:themeTint="A6"/>
                <w:sz w:val="20"/>
              </w:rPr>
              <w:t>6.6</w:t>
            </w:r>
          </w:p>
        </w:tc>
        <w:tc>
          <w:tcPr>
            <w:tcW w:w="5047" w:type="dxa"/>
          </w:tcPr>
          <w:p w:rsidR="00023368" w:rsidRPr="00A31225" w:rsidRDefault="00023368" w:rsidP="004B7152">
            <w:pPr>
              <w:jc w:val="both"/>
              <w:rPr>
                <w:rFonts w:ascii="Arial" w:hAnsi="Arial" w:cs="Arial"/>
                <w:i/>
                <w:color w:val="595959" w:themeColor="text1" w:themeTint="A6"/>
                <w:sz w:val="20"/>
              </w:rPr>
            </w:pPr>
            <w:r w:rsidRPr="00A31225">
              <w:rPr>
                <w:rFonts w:ascii="Arial" w:hAnsi="Arial" w:cs="Arial"/>
                <w:i/>
                <w:color w:val="595959" w:themeColor="text1" w:themeTint="A6"/>
                <w:sz w:val="20"/>
              </w:rPr>
              <w:t xml:space="preserve">Разработка и принятие </w:t>
            </w:r>
            <w:r w:rsidRPr="00A31225">
              <w:rPr>
                <w:rFonts w:ascii="Arial" w:hAnsi="Arial" w:cs="Arial"/>
                <w:i/>
                <w:color w:val="595959" w:themeColor="text1" w:themeTint="A6"/>
                <w:sz w:val="20"/>
                <w:lang w:eastAsia="en-GB"/>
              </w:rPr>
              <w:t>Концепции развития информатизации деятельности МГС.</w:t>
            </w:r>
          </w:p>
        </w:tc>
        <w:tc>
          <w:tcPr>
            <w:tcW w:w="1652" w:type="dxa"/>
          </w:tcPr>
          <w:p w:rsidR="00023368" w:rsidRPr="00A31225" w:rsidRDefault="00023368" w:rsidP="00FB6B37">
            <w:pPr>
              <w:pStyle w:val="31"/>
              <w:ind w:firstLine="0"/>
              <w:jc w:val="center"/>
              <w:rPr>
                <w:rFonts w:ascii="Arial" w:hAnsi="Arial" w:cs="Arial"/>
                <w:i/>
                <w:color w:val="595959" w:themeColor="text1" w:themeTint="A6"/>
                <w:sz w:val="20"/>
              </w:rPr>
            </w:pPr>
            <w:r w:rsidRPr="00A31225">
              <w:rPr>
                <w:rFonts w:ascii="Arial" w:hAnsi="Arial" w:cs="Arial"/>
                <w:i/>
                <w:color w:val="595959" w:themeColor="text1" w:themeTint="A6"/>
                <w:sz w:val="20"/>
              </w:rPr>
              <w:t>2014-2016</w:t>
            </w:r>
          </w:p>
        </w:tc>
        <w:tc>
          <w:tcPr>
            <w:tcW w:w="1801" w:type="dxa"/>
            <w:gridSpan w:val="3"/>
          </w:tcPr>
          <w:p w:rsidR="00023368" w:rsidRPr="00A31225" w:rsidRDefault="00023368" w:rsidP="00FB6B37">
            <w:pPr>
              <w:rPr>
                <w:rFonts w:ascii="Arial" w:hAnsi="Arial" w:cs="Arial"/>
                <w:i/>
                <w:color w:val="595959" w:themeColor="text1" w:themeTint="A6"/>
                <w:sz w:val="20"/>
              </w:rPr>
            </w:pPr>
            <w:r w:rsidRPr="00A31225">
              <w:rPr>
                <w:rFonts w:ascii="Arial" w:hAnsi="Arial" w:cs="Arial"/>
                <w:i/>
                <w:color w:val="595959" w:themeColor="text1" w:themeTint="A6"/>
                <w:sz w:val="20"/>
              </w:rPr>
              <w:t>Росстандарт</w:t>
            </w:r>
          </w:p>
          <w:p w:rsidR="00023368" w:rsidRPr="00A31225" w:rsidRDefault="00023368" w:rsidP="00FB6B37">
            <w:pPr>
              <w:rPr>
                <w:rFonts w:ascii="Arial" w:hAnsi="Arial" w:cs="Arial"/>
                <w:i/>
                <w:color w:val="595959" w:themeColor="text1" w:themeTint="A6"/>
                <w:sz w:val="20"/>
              </w:rPr>
            </w:pPr>
            <w:r w:rsidRPr="00A31225">
              <w:rPr>
                <w:rFonts w:ascii="Arial" w:hAnsi="Arial" w:cs="Arial"/>
                <w:i/>
                <w:color w:val="595959" w:themeColor="text1" w:themeTint="A6"/>
                <w:sz w:val="20"/>
              </w:rPr>
              <w:t>Национальные органы</w:t>
            </w:r>
          </w:p>
          <w:p w:rsidR="00023368" w:rsidRPr="00A31225" w:rsidRDefault="00023368" w:rsidP="00FB6B37">
            <w:pPr>
              <w:rPr>
                <w:rFonts w:ascii="Arial" w:hAnsi="Arial" w:cs="Arial"/>
                <w:i/>
                <w:color w:val="595959" w:themeColor="text1" w:themeTint="A6"/>
                <w:sz w:val="20"/>
              </w:rPr>
            </w:pPr>
            <w:r w:rsidRPr="00A31225">
              <w:rPr>
                <w:rFonts w:ascii="Arial" w:hAnsi="Arial" w:cs="Arial"/>
                <w:i/>
                <w:color w:val="595959" w:themeColor="text1" w:themeTint="A6"/>
                <w:sz w:val="20"/>
              </w:rPr>
              <w:t>Бюро по стандартам</w:t>
            </w:r>
          </w:p>
        </w:tc>
        <w:tc>
          <w:tcPr>
            <w:tcW w:w="5766" w:type="dxa"/>
            <w:shd w:val="clear" w:color="auto" w:fill="auto"/>
          </w:tcPr>
          <w:p w:rsidR="00023368" w:rsidRPr="00A31225" w:rsidRDefault="00023368" w:rsidP="004449D1">
            <w:pPr>
              <w:pStyle w:val="31"/>
              <w:ind w:firstLine="0"/>
              <w:rPr>
                <w:rFonts w:ascii="Arial" w:hAnsi="Arial" w:cs="Arial"/>
                <w:i/>
                <w:color w:val="595959" w:themeColor="text1" w:themeTint="A6"/>
                <w:sz w:val="18"/>
                <w:szCs w:val="18"/>
                <w:highlight w:val="red"/>
              </w:rPr>
            </w:pPr>
            <w:r w:rsidRPr="00A31225">
              <w:rPr>
                <w:rFonts w:ascii="Arial" w:hAnsi="Arial" w:cs="Arial"/>
                <w:i/>
                <w:color w:val="595959" w:themeColor="text1" w:themeTint="A6"/>
                <w:sz w:val="20"/>
              </w:rPr>
              <w:t xml:space="preserve">Исключен решением 51-го заседания МГС </w:t>
            </w:r>
            <w:r w:rsidRPr="0020261D">
              <w:rPr>
                <w:rFonts w:ascii="Arial" w:hAnsi="Arial" w:cs="Arial"/>
                <w:i/>
                <w:color w:val="404040" w:themeColor="text1" w:themeTint="BF"/>
                <w:sz w:val="20"/>
              </w:rPr>
              <w:t>(протокол №5</w:t>
            </w:r>
            <w:r>
              <w:rPr>
                <w:rFonts w:ascii="Arial" w:hAnsi="Arial" w:cs="Arial"/>
                <w:i/>
                <w:color w:val="404040" w:themeColor="text1" w:themeTint="BF"/>
                <w:sz w:val="20"/>
              </w:rPr>
              <w:t>1</w:t>
            </w:r>
            <w:r w:rsidRPr="0020261D">
              <w:rPr>
                <w:rFonts w:ascii="Arial" w:hAnsi="Arial" w:cs="Arial"/>
                <w:i/>
                <w:color w:val="404040" w:themeColor="text1" w:themeTint="BF"/>
                <w:sz w:val="20"/>
              </w:rPr>
              <w:t>-201</w:t>
            </w:r>
            <w:r>
              <w:rPr>
                <w:rFonts w:ascii="Arial" w:hAnsi="Arial" w:cs="Arial"/>
                <w:i/>
                <w:color w:val="404040" w:themeColor="text1" w:themeTint="BF"/>
                <w:sz w:val="20"/>
              </w:rPr>
              <w:t>7</w:t>
            </w:r>
            <w:r w:rsidRPr="0020261D">
              <w:rPr>
                <w:rFonts w:ascii="Arial" w:hAnsi="Arial" w:cs="Arial"/>
                <w:i/>
                <w:color w:val="404040" w:themeColor="text1" w:themeTint="BF"/>
                <w:sz w:val="20"/>
              </w:rPr>
              <w:t>, п.</w:t>
            </w:r>
            <w:r>
              <w:rPr>
                <w:rFonts w:ascii="Arial" w:hAnsi="Arial" w:cs="Arial"/>
                <w:i/>
                <w:color w:val="404040" w:themeColor="text1" w:themeTint="BF"/>
                <w:sz w:val="20"/>
              </w:rPr>
              <w:t>8</w:t>
            </w:r>
            <w:r w:rsidRPr="0020261D">
              <w:rPr>
                <w:rFonts w:ascii="Arial" w:hAnsi="Arial" w:cs="Arial"/>
                <w:i/>
                <w:color w:val="404040" w:themeColor="text1" w:themeTint="BF"/>
                <w:sz w:val="20"/>
              </w:rPr>
              <w:t>.</w:t>
            </w:r>
            <w:r>
              <w:rPr>
                <w:rFonts w:ascii="Arial" w:hAnsi="Arial" w:cs="Arial"/>
                <w:i/>
                <w:color w:val="404040" w:themeColor="text1" w:themeTint="BF"/>
                <w:sz w:val="20"/>
              </w:rPr>
              <w:t>3.</w:t>
            </w:r>
            <w:r w:rsidRPr="0020261D">
              <w:rPr>
                <w:rFonts w:ascii="Arial" w:hAnsi="Arial" w:cs="Arial"/>
                <w:i/>
                <w:color w:val="404040" w:themeColor="text1" w:themeTint="BF"/>
                <w:sz w:val="20"/>
              </w:rPr>
              <w:t>)</w:t>
            </w:r>
          </w:p>
        </w:tc>
      </w:tr>
      <w:tr w:rsidR="00023368" w:rsidRPr="00A16984" w:rsidTr="00D777BA">
        <w:tblPrEx>
          <w:tblLook w:val="0000" w:firstRow="0" w:lastRow="0" w:firstColumn="0" w:lastColumn="0" w:noHBand="0" w:noVBand="0"/>
        </w:tblPrEx>
        <w:trPr>
          <w:gridAfter w:val="1"/>
          <w:wAfter w:w="46" w:type="dxa"/>
          <w:trHeight w:val="450"/>
        </w:trPr>
        <w:tc>
          <w:tcPr>
            <w:tcW w:w="854" w:type="dxa"/>
            <w:gridSpan w:val="2"/>
          </w:tcPr>
          <w:p w:rsidR="00023368" w:rsidRPr="00A31225" w:rsidRDefault="00023368" w:rsidP="004B7152">
            <w:pPr>
              <w:jc w:val="both"/>
              <w:rPr>
                <w:rFonts w:ascii="Arial" w:hAnsi="Arial" w:cs="Arial"/>
                <w:i/>
                <w:color w:val="595959" w:themeColor="text1" w:themeTint="A6"/>
                <w:sz w:val="20"/>
              </w:rPr>
            </w:pPr>
            <w:r w:rsidRPr="00A31225">
              <w:rPr>
                <w:rFonts w:ascii="Arial" w:hAnsi="Arial" w:cs="Arial"/>
                <w:i/>
                <w:color w:val="595959" w:themeColor="text1" w:themeTint="A6"/>
                <w:sz w:val="20"/>
              </w:rPr>
              <w:t>6.7.</w:t>
            </w:r>
          </w:p>
        </w:tc>
        <w:tc>
          <w:tcPr>
            <w:tcW w:w="5047" w:type="dxa"/>
          </w:tcPr>
          <w:p w:rsidR="00023368" w:rsidRPr="00A31225" w:rsidRDefault="00023368" w:rsidP="004B7152">
            <w:pPr>
              <w:jc w:val="both"/>
              <w:rPr>
                <w:rFonts w:ascii="Arial" w:hAnsi="Arial" w:cs="Arial"/>
                <w:i/>
                <w:color w:val="595959" w:themeColor="text1" w:themeTint="A6"/>
                <w:sz w:val="20"/>
              </w:rPr>
            </w:pPr>
            <w:r w:rsidRPr="00A31225">
              <w:rPr>
                <w:rFonts w:ascii="Arial" w:hAnsi="Arial" w:cs="Arial"/>
                <w:i/>
                <w:color w:val="595959" w:themeColor="text1" w:themeTint="A6"/>
                <w:sz w:val="20"/>
              </w:rPr>
              <w:t xml:space="preserve">Разработка Плана мероприятий по реализации </w:t>
            </w:r>
            <w:r w:rsidRPr="00A31225">
              <w:rPr>
                <w:rFonts w:ascii="Arial" w:hAnsi="Arial" w:cs="Arial"/>
                <w:i/>
                <w:color w:val="595959" w:themeColor="text1" w:themeTint="A6"/>
                <w:sz w:val="20"/>
                <w:lang w:eastAsia="en-GB"/>
              </w:rPr>
              <w:t>Концепции развития информатизации деятельности МГС.</w:t>
            </w:r>
          </w:p>
        </w:tc>
        <w:tc>
          <w:tcPr>
            <w:tcW w:w="1652" w:type="dxa"/>
          </w:tcPr>
          <w:p w:rsidR="00023368" w:rsidRPr="00A31225" w:rsidRDefault="00023368" w:rsidP="00FB6B37">
            <w:pPr>
              <w:pStyle w:val="31"/>
              <w:ind w:firstLine="0"/>
              <w:jc w:val="center"/>
              <w:rPr>
                <w:rFonts w:ascii="Arial" w:hAnsi="Arial" w:cs="Arial"/>
                <w:i/>
                <w:color w:val="595959" w:themeColor="text1" w:themeTint="A6"/>
                <w:sz w:val="20"/>
              </w:rPr>
            </w:pPr>
            <w:r w:rsidRPr="00A31225">
              <w:rPr>
                <w:rFonts w:ascii="Arial" w:hAnsi="Arial" w:cs="Arial"/>
                <w:i/>
                <w:color w:val="595959" w:themeColor="text1" w:themeTint="A6"/>
                <w:sz w:val="20"/>
              </w:rPr>
              <w:t>2016-2017</w:t>
            </w:r>
          </w:p>
        </w:tc>
        <w:tc>
          <w:tcPr>
            <w:tcW w:w="1801" w:type="dxa"/>
            <w:gridSpan w:val="3"/>
          </w:tcPr>
          <w:p w:rsidR="00023368" w:rsidRPr="00A31225" w:rsidRDefault="00023368" w:rsidP="00FB6B37">
            <w:pPr>
              <w:rPr>
                <w:rFonts w:ascii="Arial" w:hAnsi="Arial" w:cs="Arial"/>
                <w:i/>
                <w:color w:val="595959" w:themeColor="text1" w:themeTint="A6"/>
                <w:sz w:val="20"/>
              </w:rPr>
            </w:pPr>
            <w:r w:rsidRPr="00A31225">
              <w:rPr>
                <w:rFonts w:ascii="Arial" w:hAnsi="Arial" w:cs="Arial"/>
                <w:i/>
                <w:color w:val="595959" w:themeColor="text1" w:themeTint="A6"/>
                <w:sz w:val="20"/>
              </w:rPr>
              <w:t>Росстандарт</w:t>
            </w:r>
          </w:p>
          <w:p w:rsidR="00023368" w:rsidRPr="00A31225" w:rsidRDefault="00023368" w:rsidP="00FB6B37">
            <w:pPr>
              <w:rPr>
                <w:rFonts w:ascii="Arial" w:hAnsi="Arial" w:cs="Arial"/>
                <w:i/>
                <w:color w:val="595959" w:themeColor="text1" w:themeTint="A6"/>
                <w:sz w:val="20"/>
              </w:rPr>
            </w:pPr>
            <w:r w:rsidRPr="00A31225">
              <w:rPr>
                <w:rFonts w:ascii="Arial" w:hAnsi="Arial" w:cs="Arial"/>
                <w:i/>
                <w:color w:val="595959" w:themeColor="text1" w:themeTint="A6"/>
                <w:sz w:val="20"/>
              </w:rPr>
              <w:t>Госстандарт</w:t>
            </w:r>
          </w:p>
          <w:p w:rsidR="00023368" w:rsidRPr="00A31225" w:rsidRDefault="00023368" w:rsidP="00FB6B37">
            <w:pPr>
              <w:rPr>
                <w:rFonts w:ascii="Arial" w:hAnsi="Arial" w:cs="Arial"/>
                <w:i/>
                <w:color w:val="595959" w:themeColor="text1" w:themeTint="A6"/>
                <w:sz w:val="20"/>
              </w:rPr>
            </w:pPr>
            <w:r w:rsidRPr="00A31225">
              <w:rPr>
                <w:rFonts w:ascii="Arial" w:hAnsi="Arial" w:cs="Arial"/>
                <w:i/>
                <w:color w:val="595959" w:themeColor="text1" w:themeTint="A6"/>
                <w:sz w:val="20"/>
              </w:rPr>
              <w:t>Республики Беларусь</w:t>
            </w:r>
          </w:p>
          <w:p w:rsidR="00023368" w:rsidRPr="00A31225" w:rsidRDefault="00023368" w:rsidP="00FB6B37">
            <w:pPr>
              <w:pStyle w:val="31"/>
              <w:ind w:firstLine="0"/>
              <w:jc w:val="left"/>
              <w:rPr>
                <w:rFonts w:ascii="Arial" w:hAnsi="Arial" w:cs="Arial"/>
                <w:i/>
                <w:color w:val="595959" w:themeColor="text1" w:themeTint="A6"/>
                <w:sz w:val="20"/>
              </w:rPr>
            </w:pPr>
            <w:r w:rsidRPr="00A31225">
              <w:rPr>
                <w:rFonts w:ascii="Arial" w:hAnsi="Arial" w:cs="Arial"/>
                <w:i/>
                <w:color w:val="595959" w:themeColor="text1" w:themeTint="A6"/>
                <w:sz w:val="20"/>
              </w:rPr>
              <w:t>Госстандарт</w:t>
            </w:r>
          </w:p>
          <w:p w:rsidR="00023368" w:rsidRPr="00A31225" w:rsidRDefault="00023368" w:rsidP="00FB6B37">
            <w:pPr>
              <w:pStyle w:val="31"/>
              <w:ind w:firstLine="0"/>
              <w:jc w:val="left"/>
              <w:rPr>
                <w:rFonts w:ascii="Arial" w:hAnsi="Arial" w:cs="Arial"/>
                <w:i/>
                <w:color w:val="595959" w:themeColor="text1" w:themeTint="A6"/>
                <w:sz w:val="20"/>
              </w:rPr>
            </w:pPr>
            <w:r w:rsidRPr="00A31225">
              <w:rPr>
                <w:rFonts w:ascii="Arial" w:hAnsi="Arial" w:cs="Arial"/>
                <w:i/>
                <w:color w:val="595959" w:themeColor="text1" w:themeTint="A6"/>
                <w:sz w:val="20"/>
              </w:rPr>
              <w:t>Республики Казахстан</w:t>
            </w:r>
          </w:p>
          <w:p w:rsidR="00023368" w:rsidRPr="00A31225" w:rsidRDefault="00023368" w:rsidP="00FB6B37">
            <w:pPr>
              <w:rPr>
                <w:rFonts w:ascii="Arial" w:hAnsi="Arial" w:cs="Arial"/>
                <w:i/>
                <w:color w:val="595959" w:themeColor="text1" w:themeTint="A6"/>
                <w:sz w:val="20"/>
              </w:rPr>
            </w:pPr>
            <w:r w:rsidRPr="00A31225">
              <w:rPr>
                <w:rFonts w:ascii="Arial" w:hAnsi="Arial" w:cs="Arial"/>
                <w:i/>
                <w:color w:val="595959" w:themeColor="text1" w:themeTint="A6"/>
                <w:sz w:val="20"/>
              </w:rPr>
              <w:t>Национальные органы</w:t>
            </w:r>
          </w:p>
          <w:p w:rsidR="00023368" w:rsidRPr="00A31225" w:rsidRDefault="00023368" w:rsidP="00FB6B37">
            <w:pPr>
              <w:rPr>
                <w:rFonts w:ascii="Arial" w:hAnsi="Arial" w:cs="Arial"/>
                <w:i/>
                <w:color w:val="595959" w:themeColor="text1" w:themeTint="A6"/>
                <w:sz w:val="20"/>
              </w:rPr>
            </w:pPr>
            <w:r w:rsidRPr="00A31225">
              <w:rPr>
                <w:rFonts w:ascii="Arial" w:hAnsi="Arial" w:cs="Arial"/>
                <w:i/>
                <w:color w:val="595959" w:themeColor="text1" w:themeTint="A6"/>
                <w:sz w:val="20"/>
              </w:rPr>
              <w:t>Бюро по стандартам</w:t>
            </w:r>
          </w:p>
        </w:tc>
        <w:tc>
          <w:tcPr>
            <w:tcW w:w="5766" w:type="dxa"/>
            <w:shd w:val="clear" w:color="auto" w:fill="auto"/>
          </w:tcPr>
          <w:p w:rsidR="00023368" w:rsidRPr="00A31225" w:rsidRDefault="00023368" w:rsidP="004449D1">
            <w:pPr>
              <w:pStyle w:val="31"/>
              <w:ind w:firstLine="0"/>
              <w:rPr>
                <w:rFonts w:ascii="Arial" w:hAnsi="Arial" w:cs="Arial"/>
                <w:i/>
                <w:color w:val="595959" w:themeColor="text1" w:themeTint="A6"/>
                <w:sz w:val="18"/>
                <w:szCs w:val="18"/>
                <w:highlight w:val="red"/>
              </w:rPr>
            </w:pPr>
            <w:r w:rsidRPr="00A31225">
              <w:rPr>
                <w:rFonts w:ascii="Arial" w:hAnsi="Arial" w:cs="Arial"/>
                <w:i/>
                <w:color w:val="595959" w:themeColor="text1" w:themeTint="A6"/>
                <w:sz w:val="20"/>
              </w:rPr>
              <w:t xml:space="preserve">Исключен решением 51-го заседания МГС </w:t>
            </w:r>
            <w:r w:rsidRPr="0020261D">
              <w:rPr>
                <w:rFonts w:ascii="Arial" w:hAnsi="Arial" w:cs="Arial"/>
                <w:i/>
                <w:color w:val="404040" w:themeColor="text1" w:themeTint="BF"/>
                <w:sz w:val="20"/>
              </w:rPr>
              <w:t>(протокол №5</w:t>
            </w:r>
            <w:r>
              <w:rPr>
                <w:rFonts w:ascii="Arial" w:hAnsi="Arial" w:cs="Arial"/>
                <w:i/>
                <w:color w:val="404040" w:themeColor="text1" w:themeTint="BF"/>
                <w:sz w:val="20"/>
              </w:rPr>
              <w:t>1</w:t>
            </w:r>
            <w:r w:rsidRPr="0020261D">
              <w:rPr>
                <w:rFonts w:ascii="Arial" w:hAnsi="Arial" w:cs="Arial"/>
                <w:i/>
                <w:color w:val="404040" w:themeColor="text1" w:themeTint="BF"/>
                <w:sz w:val="20"/>
              </w:rPr>
              <w:t>-201</w:t>
            </w:r>
            <w:r>
              <w:rPr>
                <w:rFonts w:ascii="Arial" w:hAnsi="Arial" w:cs="Arial"/>
                <w:i/>
                <w:color w:val="404040" w:themeColor="text1" w:themeTint="BF"/>
                <w:sz w:val="20"/>
              </w:rPr>
              <w:t>7</w:t>
            </w:r>
            <w:r w:rsidRPr="0020261D">
              <w:rPr>
                <w:rFonts w:ascii="Arial" w:hAnsi="Arial" w:cs="Arial"/>
                <w:i/>
                <w:color w:val="404040" w:themeColor="text1" w:themeTint="BF"/>
                <w:sz w:val="20"/>
              </w:rPr>
              <w:t>, п</w:t>
            </w:r>
            <w:r>
              <w:rPr>
                <w:rFonts w:ascii="Arial" w:hAnsi="Arial" w:cs="Arial"/>
                <w:i/>
                <w:color w:val="404040" w:themeColor="text1" w:themeTint="BF"/>
                <w:sz w:val="20"/>
              </w:rPr>
              <w:t>.8</w:t>
            </w:r>
            <w:r w:rsidRPr="0020261D">
              <w:rPr>
                <w:rFonts w:ascii="Arial" w:hAnsi="Arial" w:cs="Arial"/>
                <w:i/>
                <w:color w:val="404040" w:themeColor="text1" w:themeTint="BF"/>
                <w:sz w:val="20"/>
              </w:rPr>
              <w:t>.</w:t>
            </w:r>
            <w:r>
              <w:rPr>
                <w:rFonts w:ascii="Arial" w:hAnsi="Arial" w:cs="Arial"/>
                <w:i/>
                <w:color w:val="404040" w:themeColor="text1" w:themeTint="BF"/>
                <w:sz w:val="20"/>
              </w:rPr>
              <w:t>3.</w:t>
            </w:r>
            <w:r w:rsidRPr="0020261D">
              <w:rPr>
                <w:rFonts w:ascii="Arial" w:hAnsi="Arial" w:cs="Arial"/>
                <w:i/>
                <w:color w:val="404040" w:themeColor="text1" w:themeTint="BF"/>
                <w:sz w:val="20"/>
              </w:rPr>
              <w:t>)</w:t>
            </w:r>
          </w:p>
        </w:tc>
      </w:tr>
      <w:tr w:rsidR="00023368" w:rsidRPr="00A16984" w:rsidTr="00D777BA">
        <w:tblPrEx>
          <w:tblLook w:val="0000" w:firstRow="0" w:lastRow="0" w:firstColumn="0" w:lastColumn="0" w:noHBand="0" w:noVBand="0"/>
        </w:tblPrEx>
        <w:trPr>
          <w:gridAfter w:val="1"/>
          <w:wAfter w:w="46" w:type="dxa"/>
          <w:trHeight w:val="450"/>
        </w:trPr>
        <w:tc>
          <w:tcPr>
            <w:tcW w:w="854" w:type="dxa"/>
            <w:gridSpan w:val="2"/>
          </w:tcPr>
          <w:p w:rsidR="00023368" w:rsidRPr="0020261D" w:rsidRDefault="00023368" w:rsidP="004B7152">
            <w:pPr>
              <w:jc w:val="both"/>
              <w:rPr>
                <w:rFonts w:ascii="Arial" w:hAnsi="Arial" w:cs="Arial"/>
                <w:i/>
                <w:color w:val="404040" w:themeColor="text1" w:themeTint="BF"/>
                <w:sz w:val="20"/>
              </w:rPr>
            </w:pPr>
            <w:r w:rsidRPr="0020261D">
              <w:rPr>
                <w:rFonts w:ascii="Arial" w:hAnsi="Arial" w:cs="Arial"/>
                <w:i/>
                <w:color w:val="404040" w:themeColor="text1" w:themeTint="BF"/>
                <w:sz w:val="20"/>
              </w:rPr>
              <w:t>6.8.</w:t>
            </w:r>
          </w:p>
        </w:tc>
        <w:tc>
          <w:tcPr>
            <w:tcW w:w="5047" w:type="dxa"/>
          </w:tcPr>
          <w:p w:rsidR="00023368" w:rsidRPr="0020261D" w:rsidRDefault="00023368" w:rsidP="004B7152">
            <w:pPr>
              <w:jc w:val="both"/>
              <w:rPr>
                <w:rFonts w:ascii="Arial" w:hAnsi="Arial" w:cs="Arial"/>
                <w:i/>
                <w:color w:val="404040" w:themeColor="text1" w:themeTint="BF"/>
                <w:sz w:val="20"/>
              </w:rPr>
            </w:pPr>
            <w:r w:rsidRPr="0020261D">
              <w:rPr>
                <w:rFonts w:ascii="Arial" w:hAnsi="Arial" w:cs="Arial"/>
                <w:i/>
                <w:color w:val="404040" w:themeColor="text1" w:themeTint="BF"/>
                <w:sz w:val="20"/>
              </w:rPr>
              <w:t>Формирование и ведение единого терминологического ресурса и базы данных переводов: создание автоматизированных модулей е-Терм и е-Транс.</w:t>
            </w:r>
          </w:p>
        </w:tc>
        <w:tc>
          <w:tcPr>
            <w:tcW w:w="1652" w:type="dxa"/>
          </w:tcPr>
          <w:p w:rsidR="00023368" w:rsidRPr="0020261D" w:rsidRDefault="00023368" w:rsidP="00FB6B37">
            <w:pPr>
              <w:pStyle w:val="31"/>
              <w:ind w:firstLine="0"/>
              <w:jc w:val="center"/>
              <w:rPr>
                <w:rFonts w:ascii="Arial" w:hAnsi="Arial" w:cs="Arial"/>
                <w:i/>
                <w:color w:val="404040" w:themeColor="text1" w:themeTint="BF"/>
                <w:sz w:val="20"/>
              </w:rPr>
            </w:pPr>
            <w:r w:rsidRPr="0020261D">
              <w:rPr>
                <w:rFonts w:ascii="Arial" w:hAnsi="Arial" w:cs="Arial"/>
                <w:i/>
                <w:color w:val="404040" w:themeColor="text1" w:themeTint="BF"/>
                <w:sz w:val="20"/>
              </w:rPr>
              <w:t>2016-2020</w:t>
            </w:r>
          </w:p>
        </w:tc>
        <w:tc>
          <w:tcPr>
            <w:tcW w:w="1801" w:type="dxa"/>
            <w:gridSpan w:val="3"/>
          </w:tcPr>
          <w:p w:rsidR="00023368" w:rsidRPr="0020261D" w:rsidRDefault="00023368" w:rsidP="00FB6B37">
            <w:pPr>
              <w:pStyle w:val="31"/>
              <w:ind w:firstLine="0"/>
              <w:jc w:val="center"/>
              <w:rPr>
                <w:rFonts w:ascii="Arial" w:hAnsi="Arial" w:cs="Arial"/>
                <w:i/>
                <w:color w:val="404040" w:themeColor="text1" w:themeTint="BF"/>
                <w:sz w:val="20"/>
              </w:rPr>
            </w:pPr>
            <w:r w:rsidRPr="0020261D">
              <w:rPr>
                <w:rFonts w:ascii="Arial" w:hAnsi="Arial" w:cs="Arial"/>
                <w:i/>
                <w:color w:val="404040" w:themeColor="text1" w:themeTint="BF"/>
                <w:sz w:val="20"/>
              </w:rPr>
              <w:t>Росстандарт</w:t>
            </w:r>
          </w:p>
          <w:p w:rsidR="00023368" w:rsidRPr="0020261D" w:rsidRDefault="00023368" w:rsidP="00FB6B37">
            <w:pPr>
              <w:pStyle w:val="31"/>
              <w:ind w:firstLine="0"/>
              <w:jc w:val="center"/>
              <w:rPr>
                <w:rFonts w:ascii="Arial" w:hAnsi="Arial" w:cs="Arial"/>
                <w:i/>
                <w:color w:val="404040" w:themeColor="text1" w:themeTint="BF"/>
                <w:sz w:val="20"/>
              </w:rPr>
            </w:pPr>
            <w:r w:rsidRPr="0020261D">
              <w:rPr>
                <w:rFonts w:ascii="Arial" w:hAnsi="Arial" w:cs="Arial"/>
                <w:i/>
                <w:color w:val="404040" w:themeColor="text1" w:themeTint="BF"/>
                <w:sz w:val="20"/>
              </w:rPr>
              <w:t>Национальные органы</w:t>
            </w:r>
          </w:p>
        </w:tc>
        <w:tc>
          <w:tcPr>
            <w:tcW w:w="5766" w:type="dxa"/>
          </w:tcPr>
          <w:p w:rsidR="00023368" w:rsidRPr="0020261D" w:rsidRDefault="00023368" w:rsidP="00817D16">
            <w:pPr>
              <w:pStyle w:val="31"/>
              <w:ind w:firstLine="0"/>
              <w:rPr>
                <w:rFonts w:ascii="Arial" w:hAnsi="Arial" w:cs="Arial"/>
                <w:i/>
                <w:color w:val="404040" w:themeColor="text1" w:themeTint="BF"/>
                <w:sz w:val="20"/>
              </w:rPr>
            </w:pPr>
            <w:r>
              <w:rPr>
                <w:rFonts w:ascii="Arial" w:hAnsi="Arial" w:cs="Arial"/>
                <w:i/>
                <w:color w:val="404040" w:themeColor="text1" w:themeTint="BF"/>
                <w:sz w:val="20"/>
              </w:rPr>
              <w:t>Исключен решением 54-го</w:t>
            </w:r>
            <w:r w:rsidRPr="0020261D">
              <w:rPr>
                <w:rFonts w:ascii="Arial" w:hAnsi="Arial" w:cs="Arial"/>
                <w:i/>
                <w:color w:val="404040" w:themeColor="text1" w:themeTint="BF"/>
                <w:sz w:val="20"/>
              </w:rPr>
              <w:t xml:space="preserve"> заседани</w:t>
            </w:r>
            <w:r>
              <w:rPr>
                <w:rFonts w:ascii="Arial" w:hAnsi="Arial" w:cs="Arial"/>
                <w:i/>
                <w:color w:val="404040" w:themeColor="text1" w:themeTint="BF"/>
                <w:sz w:val="20"/>
              </w:rPr>
              <w:t>я</w:t>
            </w:r>
            <w:r w:rsidRPr="0020261D">
              <w:rPr>
                <w:rFonts w:ascii="Arial" w:hAnsi="Arial" w:cs="Arial"/>
                <w:i/>
                <w:color w:val="404040" w:themeColor="text1" w:themeTint="BF"/>
                <w:sz w:val="20"/>
              </w:rPr>
              <w:t xml:space="preserve"> МГС (протокол №54-2018, п.5.2)</w:t>
            </w:r>
          </w:p>
        </w:tc>
      </w:tr>
      <w:tr w:rsidR="00023368" w:rsidRPr="00A16984" w:rsidTr="00D777BA">
        <w:tblPrEx>
          <w:tblLook w:val="0000" w:firstRow="0" w:lastRow="0" w:firstColumn="0" w:lastColumn="0" w:noHBand="0" w:noVBand="0"/>
        </w:tblPrEx>
        <w:trPr>
          <w:gridAfter w:val="1"/>
          <w:wAfter w:w="46" w:type="dxa"/>
          <w:trHeight w:val="450"/>
        </w:trPr>
        <w:tc>
          <w:tcPr>
            <w:tcW w:w="854" w:type="dxa"/>
            <w:gridSpan w:val="2"/>
          </w:tcPr>
          <w:p w:rsidR="00023368" w:rsidRPr="0020261D" w:rsidRDefault="00023368" w:rsidP="004B7152">
            <w:pPr>
              <w:jc w:val="both"/>
              <w:rPr>
                <w:rFonts w:ascii="Arial" w:hAnsi="Arial" w:cs="Arial"/>
                <w:i/>
                <w:color w:val="404040" w:themeColor="text1" w:themeTint="BF"/>
                <w:sz w:val="20"/>
              </w:rPr>
            </w:pPr>
            <w:r w:rsidRPr="0020261D">
              <w:rPr>
                <w:rFonts w:ascii="Arial" w:hAnsi="Arial" w:cs="Arial"/>
                <w:i/>
                <w:color w:val="404040" w:themeColor="text1" w:themeTint="BF"/>
                <w:sz w:val="20"/>
              </w:rPr>
              <w:t>6.9.</w:t>
            </w:r>
          </w:p>
        </w:tc>
        <w:tc>
          <w:tcPr>
            <w:tcW w:w="5047" w:type="dxa"/>
          </w:tcPr>
          <w:p w:rsidR="00023368" w:rsidRPr="0020261D" w:rsidRDefault="00023368" w:rsidP="004B7152">
            <w:pPr>
              <w:jc w:val="both"/>
              <w:rPr>
                <w:rFonts w:ascii="Arial" w:hAnsi="Arial" w:cs="Arial"/>
                <w:i/>
                <w:color w:val="404040" w:themeColor="text1" w:themeTint="BF"/>
                <w:sz w:val="20"/>
              </w:rPr>
            </w:pPr>
            <w:r w:rsidRPr="0020261D">
              <w:rPr>
                <w:rFonts w:ascii="Arial" w:hAnsi="Arial" w:cs="Arial"/>
                <w:i/>
                <w:color w:val="404040" w:themeColor="text1" w:themeTint="BF"/>
                <w:sz w:val="20"/>
              </w:rPr>
              <w:t>Проведение работ по формированию и ведению Межгосударственного каталога продукции государств-участников СНГ на основе каталожных листов продукции.</w:t>
            </w:r>
          </w:p>
        </w:tc>
        <w:tc>
          <w:tcPr>
            <w:tcW w:w="1652" w:type="dxa"/>
          </w:tcPr>
          <w:p w:rsidR="00023368" w:rsidRPr="0020261D" w:rsidRDefault="00023368" w:rsidP="00FB6B37">
            <w:pPr>
              <w:pStyle w:val="31"/>
              <w:ind w:firstLine="0"/>
              <w:jc w:val="center"/>
              <w:rPr>
                <w:rFonts w:ascii="Arial" w:hAnsi="Arial" w:cs="Arial"/>
                <w:i/>
                <w:color w:val="404040" w:themeColor="text1" w:themeTint="BF"/>
                <w:sz w:val="20"/>
              </w:rPr>
            </w:pPr>
            <w:r w:rsidRPr="0020261D">
              <w:rPr>
                <w:rFonts w:ascii="Arial" w:hAnsi="Arial" w:cs="Arial"/>
                <w:i/>
                <w:color w:val="404040" w:themeColor="text1" w:themeTint="BF"/>
                <w:sz w:val="20"/>
              </w:rPr>
              <w:t>2016-2020</w:t>
            </w:r>
          </w:p>
        </w:tc>
        <w:tc>
          <w:tcPr>
            <w:tcW w:w="1801" w:type="dxa"/>
            <w:gridSpan w:val="3"/>
          </w:tcPr>
          <w:p w:rsidR="00023368" w:rsidRPr="0020261D" w:rsidRDefault="00023368" w:rsidP="00FB6B37">
            <w:pPr>
              <w:pStyle w:val="31"/>
              <w:ind w:firstLine="0"/>
              <w:jc w:val="center"/>
              <w:rPr>
                <w:rFonts w:ascii="Arial" w:hAnsi="Arial" w:cs="Arial"/>
                <w:i/>
                <w:color w:val="404040" w:themeColor="text1" w:themeTint="BF"/>
                <w:sz w:val="20"/>
              </w:rPr>
            </w:pPr>
            <w:r w:rsidRPr="0020261D">
              <w:rPr>
                <w:rFonts w:ascii="Arial" w:hAnsi="Arial" w:cs="Arial"/>
                <w:i/>
                <w:color w:val="404040" w:themeColor="text1" w:themeTint="BF"/>
                <w:sz w:val="20"/>
              </w:rPr>
              <w:t>Росстандарт</w:t>
            </w:r>
          </w:p>
          <w:p w:rsidR="00023368" w:rsidRPr="0020261D" w:rsidRDefault="00023368" w:rsidP="00FB6B37">
            <w:pPr>
              <w:pStyle w:val="31"/>
              <w:ind w:firstLine="0"/>
              <w:jc w:val="center"/>
              <w:rPr>
                <w:rStyle w:val="FontStyle18"/>
                <w:rFonts w:ascii="Arial" w:hAnsi="Arial" w:cs="Arial"/>
                <w:i/>
                <w:color w:val="404040" w:themeColor="text1" w:themeTint="BF"/>
                <w:sz w:val="20"/>
                <w:szCs w:val="20"/>
              </w:rPr>
            </w:pPr>
            <w:r w:rsidRPr="0020261D">
              <w:rPr>
                <w:rFonts w:ascii="Arial" w:hAnsi="Arial" w:cs="Arial"/>
                <w:i/>
                <w:color w:val="404040" w:themeColor="text1" w:themeTint="BF"/>
                <w:sz w:val="20"/>
              </w:rPr>
              <w:t>Национальные</w:t>
            </w:r>
            <w:r w:rsidRPr="0020261D">
              <w:rPr>
                <w:rStyle w:val="FontStyle18"/>
                <w:rFonts w:ascii="Arial" w:hAnsi="Arial" w:cs="Arial"/>
                <w:i/>
                <w:color w:val="404040" w:themeColor="text1" w:themeTint="BF"/>
                <w:sz w:val="20"/>
                <w:szCs w:val="20"/>
              </w:rPr>
              <w:t xml:space="preserve"> органы</w:t>
            </w:r>
          </w:p>
          <w:p w:rsidR="00023368" w:rsidRPr="0020261D" w:rsidRDefault="00023368" w:rsidP="00FB6B37">
            <w:pPr>
              <w:pStyle w:val="31"/>
              <w:ind w:firstLine="0"/>
              <w:jc w:val="center"/>
              <w:rPr>
                <w:rFonts w:ascii="Arial" w:hAnsi="Arial" w:cs="Arial"/>
                <w:i/>
                <w:color w:val="404040" w:themeColor="text1" w:themeTint="BF"/>
                <w:sz w:val="20"/>
              </w:rPr>
            </w:pPr>
            <w:r w:rsidRPr="0020261D">
              <w:rPr>
                <w:rStyle w:val="FontStyle18"/>
                <w:rFonts w:ascii="Arial" w:hAnsi="Arial" w:cs="Arial"/>
                <w:i/>
                <w:color w:val="404040" w:themeColor="text1" w:themeTint="BF"/>
                <w:sz w:val="20"/>
                <w:szCs w:val="20"/>
              </w:rPr>
              <w:t>Бюро по стандартам</w:t>
            </w:r>
          </w:p>
        </w:tc>
        <w:tc>
          <w:tcPr>
            <w:tcW w:w="5766" w:type="dxa"/>
          </w:tcPr>
          <w:p w:rsidR="00023368" w:rsidRPr="0020261D" w:rsidRDefault="00023368" w:rsidP="00817D16">
            <w:pPr>
              <w:pStyle w:val="31"/>
              <w:ind w:firstLine="0"/>
              <w:rPr>
                <w:rFonts w:ascii="Arial" w:hAnsi="Arial" w:cs="Arial"/>
                <w:i/>
                <w:color w:val="404040" w:themeColor="text1" w:themeTint="BF"/>
                <w:sz w:val="20"/>
              </w:rPr>
            </w:pPr>
            <w:r>
              <w:rPr>
                <w:rFonts w:ascii="Arial" w:hAnsi="Arial" w:cs="Arial"/>
                <w:i/>
                <w:color w:val="404040" w:themeColor="text1" w:themeTint="BF"/>
                <w:sz w:val="20"/>
              </w:rPr>
              <w:t>Исключен решением</w:t>
            </w:r>
            <w:r w:rsidRPr="0020261D">
              <w:rPr>
                <w:rFonts w:ascii="Arial" w:hAnsi="Arial" w:cs="Arial"/>
                <w:i/>
                <w:color w:val="404040" w:themeColor="text1" w:themeTint="BF"/>
                <w:sz w:val="20"/>
              </w:rPr>
              <w:t xml:space="preserve"> 54-м заседани</w:t>
            </w:r>
            <w:r>
              <w:rPr>
                <w:rFonts w:ascii="Arial" w:hAnsi="Arial" w:cs="Arial"/>
                <w:i/>
                <w:color w:val="404040" w:themeColor="text1" w:themeTint="BF"/>
                <w:sz w:val="20"/>
              </w:rPr>
              <w:t>я</w:t>
            </w:r>
            <w:r w:rsidRPr="0020261D">
              <w:rPr>
                <w:rFonts w:ascii="Arial" w:hAnsi="Arial" w:cs="Arial"/>
                <w:i/>
                <w:color w:val="404040" w:themeColor="text1" w:themeTint="BF"/>
                <w:sz w:val="20"/>
              </w:rPr>
              <w:t xml:space="preserve"> МГС (протокол №54-2018, п.5.2)</w:t>
            </w:r>
          </w:p>
        </w:tc>
      </w:tr>
      <w:tr w:rsidR="00023368" w:rsidRPr="00A16984" w:rsidTr="00D777BA">
        <w:tblPrEx>
          <w:tblLook w:val="0000" w:firstRow="0" w:lastRow="0" w:firstColumn="0" w:lastColumn="0" w:noHBand="0" w:noVBand="0"/>
        </w:tblPrEx>
        <w:trPr>
          <w:gridAfter w:val="1"/>
          <w:wAfter w:w="46" w:type="dxa"/>
          <w:trHeight w:val="450"/>
        </w:trPr>
        <w:tc>
          <w:tcPr>
            <w:tcW w:w="854" w:type="dxa"/>
            <w:gridSpan w:val="2"/>
          </w:tcPr>
          <w:p w:rsidR="00023368" w:rsidRPr="0020261D" w:rsidRDefault="00023368" w:rsidP="004B7152">
            <w:pPr>
              <w:jc w:val="both"/>
              <w:rPr>
                <w:rFonts w:ascii="Arial" w:hAnsi="Arial" w:cs="Arial"/>
                <w:i/>
                <w:color w:val="404040" w:themeColor="text1" w:themeTint="BF"/>
                <w:sz w:val="20"/>
              </w:rPr>
            </w:pPr>
            <w:r w:rsidRPr="0020261D">
              <w:rPr>
                <w:rFonts w:ascii="Arial" w:hAnsi="Arial" w:cs="Arial"/>
                <w:i/>
                <w:color w:val="404040" w:themeColor="text1" w:themeTint="BF"/>
                <w:sz w:val="20"/>
              </w:rPr>
              <w:t>6.10.</w:t>
            </w:r>
          </w:p>
        </w:tc>
        <w:tc>
          <w:tcPr>
            <w:tcW w:w="5047" w:type="dxa"/>
          </w:tcPr>
          <w:p w:rsidR="00023368" w:rsidRPr="0020261D" w:rsidRDefault="00023368" w:rsidP="004B7152">
            <w:pPr>
              <w:jc w:val="both"/>
              <w:rPr>
                <w:rFonts w:ascii="Arial" w:hAnsi="Arial" w:cs="Arial"/>
                <w:i/>
                <w:color w:val="404040" w:themeColor="text1" w:themeTint="BF"/>
                <w:sz w:val="20"/>
              </w:rPr>
            </w:pPr>
            <w:r w:rsidRPr="0020261D">
              <w:rPr>
                <w:rFonts w:ascii="Arial" w:hAnsi="Arial" w:cs="Arial"/>
                <w:i/>
                <w:color w:val="404040" w:themeColor="text1" w:themeTint="BF"/>
                <w:sz w:val="20"/>
              </w:rPr>
              <w:t>Создание информационной системы «Межгосударственный каталог продукции» государств – участников СНГ и ее развитие</w:t>
            </w:r>
          </w:p>
        </w:tc>
        <w:tc>
          <w:tcPr>
            <w:tcW w:w="1652" w:type="dxa"/>
          </w:tcPr>
          <w:p w:rsidR="00023368" w:rsidRPr="0020261D" w:rsidRDefault="00023368" w:rsidP="00FB6B37">
            <w:pPr>
              <w:suppressAutoHyphens/>
              <w:jc w:val="center"/>
              <w:rPr>
                <w:rFonts w:ascii="Arial" w:hAnsi="Arial" w:cs="Arial"/>
                <w:i/>
                <w:color w:val="404040" w:themeColor="text1" w:themeTint="BF"/>
                <w:sz w:val="20"/>
              </w:rPr>
            </w:pPr>
            <w:r w:rsidRPr="0020261D">
              <w:rPr>
                <w:rFonts w:ascii="Arial" w:hAnsi="Arial" w:cs="Arial"/>
                <w:i/>
                <w:color w:val="404040" w:themeColor="text1" w:themeTint="BF"/>
                <w:sz w:val="20"/>
              </w:rPr>
              <w:t>2016–2020.</w:t>
            </w:r>
          </w:p>
        </w:tc>
        <w:tc>
          <w:tcPr>
            <w:tcW w:w="1801" w:type="dxa"/>
            <w:gridSpan w:val="3"/>
          </w:tcPr>
          <w:p w:rsidR="00023368" w:rsidRPr="0020261D" w:rsidRDefault="00023368" w:rsidP="00FB6B37">
            <w:pPr>
              <w:jc w:val="center"/>
              <w:rPr>
                <w:rFonts w:ascii="Arial" w:hAnsi="Arial" w:cs="Arial"/>
                <w:i/>
                <w:color w:val="404040" w:themeColor="text1" w:themeTint="BF"/>
                <w:sz w:val="20"/>
              </w:rPr>
            </w:pPr>
            <w:r w:rsidRPr="0020261D">
              <w:rPr>
                <w:rFonts w:ascii="Arial" w:hAnsi="Arial" w:cs="Arial"/>
                <w:i/>
                <w:color w:val="404040" w:themeColor="text1" w:themeTint="BF"/>
                <w:sz w:val="20"/>
              </w:rPr>
              <w:t>Государства – участники СНГ, МГС</w:t>
            </w:r>
          </w:p>
        </w:tc>
        <w:tc>
          <w:tcPr>
            <w:tcW w:w="5766" w:type="dxa"/>
          </w:tcPr>
          <w:p w:rsidR="00023368" w:rsidRPr="0020261D" w:rsidRDefault="00023368" w:rsidP="00290529">
            <w:pPr>
              <w:pStyle w:val="31"/>
              <w:ind w:firstLine="0"/>
              <w:rPr>
                <w:rFonts w:ascii="Arial" w:hAnsi="Arial" w:cs="Arial"/>
                <w:i/>
                <w:color w:val="404040" w:themeColor="text1" w:themeTint="BF"/>
                <w:sz w:val="20"/>
              </w:rPr>
            </w:pPr>
            <w:r>
              <w:rPr>
                <w:rFonts w:ascii="Arial" w:hAnsi="Arial" w:cs="Arial"/>
                <w:i/>
                <w:color w:val="404040" w:themeColor="text1" w:themeTint="BF"/>
                <w:sz w:val="20"/>
              </w:rPr>
              <w:t>Исключен решением 54-го</w:t>
            </w:r>
            <w:r w:rsidRPr="0020261D">
              <w:rPr>
                <w:rFonts w:ascii="Arial" w:hAnsi="Arial" w:cs="Arial"/>
                <w:i/>
                <w:color w:val="404040" w:themeColor="text1" w:themeTint="BF"/>
                <w:sz w:val="20"/>
              </w:rPr>
              <w:t xml:space="preserve"> заседани</w:t>
            </w:r>
            <w:r>
              <w:rPr>
                <w:rFonts w:ascii="Arial" w:hAnsi="Arial" w:cs="Arial"/>
                <w:i/>
                <w:color w:val="404040" w:themeColor="text1" w:themeTint="BF"/>
                <w:sz w:val="20"/>
              </w:rPr>
              <w:t>я</w:t>
            </w:r>
            <w:r w:rsidRPr="0020261D">
              <w:rPr>
                <w:rFonts w:ascii="Arial" w:hAnsi="Arial" w:cs="Arial"/>
                <w:i/>
                <w:color w:val="404040" w:themeColor="text1" w:themeTint="BF"/>
                <w:sz w:val="20"/>
              </w:rPr>
              <w:t xml:space="preserve"> МГС (протокол №54-2018, п.5.2)</w:t>
            </w:r>
          </w:p>
        </w:tc>
      </w:tr>
      <w:tr w:rsidR="00023368" w:rsidRPr="00A16984" w:rsidTr="00D777BA">
        <w:tblPrEx>
          <w:tblLook w:val="0000" w:firstRow="0" w:lastRow="0" w:firstColumn="0" w:lastColumn="0" w:noHBand="0" w:noVBand="0"/>
        </w:tblPrEx>
        <w:trPr>
          <w:gridAfter w:val="1"/>
          <w:wAfter w:w="46" w:type="dxa"/>
          <w:trHeight w:val="450"/>
        </w:trPr>
        <w:tc>
          <w:tcPr>
            <w:tcW w:w="854" w:type="dxa"/>
            <w:gridSpan w:val="2"/>
          </w:tcPr>
          <w:p w:rsidR="00023368" w:rsidRPr="00A16984" w:rsidRDefault="00023368" w:rsidP="004B7152">
            <w:pPr>
              <w:rPr>
                <w:rFonts w:ascii="Arial" w:hAnsi="Arial" w:cs="Arial"/>
                <w:sz w:val="20"/>
              </w:rPr>
            </w:pPr>
            <w:r>
              <w:rPr>
                <w:rFonts w:ascii="Arial" w:hAnsi="Arial" w:cs="Arial"/>
                <w:sz w:val="20"/>
              </w:rPr>
              <w:lastRenderedPageBreak/>
              <w:t>6.11</w:t>
            </w:r>
          </w:p>
        </w:tc>
        <w:tc>
          <w:tcPr>
            <w:tcW w:w="5047" w:type="dxa"/>
          </w:tcPr>
          <w:p w:rsidR="00023368" w:rsidRPr="0085285C" w:rsidRDefault="00023368" w:rsidP="004B7152">
            <w:pPr>
              <w:jc w:val="both"/>
              <w:rPr>
                <w:rFonts w:ascii="Arial" w:hAnsi="Arial" w:cs="Arial"/>
                <w:sz w:val="20"/>
              </w:rPr>
            </w:pPr>
            <w:r w:rsidRPr="0085285C">
              <w:rPr>
                <w:rFonts w:ascii="Arial" w:hAnsi="Arial" w:cs="Arial"/>
                <w:sz w:val="20"/>
              </w:rPr>
              <w:t>Развитие национальных информационных центров по оперативному обеспечению заинтересованных структур информацией о технических регламентах, стандартах, нормах и правилах</w:t>
            </w:r>
          </w:p>
        </w:tc>
        <w:tc>
          <w:tcPr>
            <w:tcW w:w="1652" w:type="dxa"/>
          </w:tcPr>
          <w:p w:rsidR="00023368" w:rsidRPr="0085285C" w:rsidRDefault="00023368" w:rsidP="00FB6B37">
            <w:pPr>
              <w:suppressAutoHyphens/>
              <w:jc w:val="center"/>
              <w:rPr>
                <w:rFonts w:ascii="Arial" w:hAnsi="Arial" w:cs="Arial"/>
                <w:sz w:val="20"/>
              </w:rPr>
            </w:pPr>
            <w:r w:rsidRPr="0085285C">
              <w:rPr>
                <w:rFonts w:ascii="Arial" w:hAnsi="Arial" w:cs="Arial"/>
                <w:sz w:val="20"/>
              </w:rPr>
              <w:t>2016–2020</w:t>
            </w:r>
          </w:p>
        </w:tc>
        <w:tc>
          <w:tcPr>
            <w:tcW w:w="1801" w:type="dxa"/>
            <w:gridSpan w:val="3"/>
          </w:tcPr>
          <w:p w:rsidR="00023368" w:rsidRPr="0085285C" w:rsidRDefault="00023368" w:rsidP="00FB6B37">
            <w:pPr>
              <w:jc w:val="center"/>
              <w:rPr>
                <w:rFonts w:ascii="Arial" w:hAnsi="Arial" w:cs="Arial"/>
                <w:sz w:val="20"/>
              </w:rPr>
            </w:pPr>
            <w:r>
              <w:rPr>
                <w:rFonts w:ascii="Arial" w:hAnsi="Arial" w:cs="Arial"/>
                <w:noProof/>
                <w:sz w:val="20"/>
              </w:rPr>
              <mc:AlternateContent>
                <mc:Choice Requires="wps">
                  <w:drawing>
                    <wp:anchor distT="0" distB="0" distL="114300" distR="114300" simplePos="0" relativeHeight="251683840" behindDoc="0" locked="0" layoutInCell="1" allowOverlap="1" wp14:anchorId="1DC18AC4" wp14:editId="24F53535">
                      <wp:simplePos x="0" y="0"/>
                      <wp:positionH relativeFrom="column">
                        <wp:posOffset>2730500</wp:posOffset>
                      </wp:positionH>
                      <wp:positionV relativeFrom="paragraph">
                        <wp:posOffset>880110</wp:posOffset>
                      </wp:positionV>
                      <wp:extent cx="0" cy="635"/>
                      <wp:effectExtent l="6350" t="13335" r="12700" b="508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C944900" id="_x0000_t32" coordsize="21600,21600" o:spt="32" o:oned="t" path="m,l21600,21600e" filled="f">
                      <v:path arrowok="t" fillok="f" o:connecttype="none"/>
                      <o:lock v:ext="edit" shapetype="t"/>
                    </v:shapetype>
                    <v:shape id="Прямая со стрелкой 1" o:spid="_x0000_s1026" type="#_x0000_t32" style="position:absolute;margin-left:215pt;margin-top:69.3pt;width:0;height:.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"/>
                  </w:pict>
                </mc:Fallback>
              </mc:AlternateContent>
            </w:r>
            <w:r w:rsidRPr="0085285C">
              <w:rPr>
                <w:rFonts w:ascii="Arial" w:hAnsi="Arial" w:cs="Arial"/>
                <w:sz w:val="20"/>
              </w:rPr>
              <w:t>Государства – участники СНГ</w:t>
            </w:r>
          </w:p>
        </w:tc>
        <w:tc>
          <w:tcPr>
            <w:tcW w:w="5766" w:type="dxa"/>
          </w:tcPr>
          <w:p w:rsidR="00023368" w:rsidRPr="00A16984" w:rsidRDefault="00023368" w:rsidP="004B7152">
            <w:pPr>
              <w:pStyle w:val="31"/>
              <w:ind w:firstLine="0"/>
              <w:rPr>
                <w:rFonts w:ascii="Arial" w:hAnsi="Arial" w:cs="Arial"/>
                <w:sz w:val="20"/>
              </w:rPr>
            </w:pPr>
          </w:p>
        </w:tc>
      </w:tr>
      <w:tr w:rsidR="00023368" w:rsidRPr="00D23A20" w:rsidTr="004B7152">
        <w:tblPrEx>
          <w:tblLook w:val="0000" w:firstRow="0" w:lastRow="0" w:firstColumn="0" w:lastColumn="0" w:noHBand="0" w:noVBand="0"/>
        </w:tblPrEx>
        <w:trPr>
          <w:gridAfter w:val="1"/>
          <w:wAfter w:w="46" w:type="dxa"/>
          <w:trHeight w:val="310"/>
        </w:trPr>
        <w:tc>
          <w:tcPr>
            <w:tcW w:w="15120" w:type="dxa"/>
            <w:gridSpan w:val="8"/>
          </w:tcPr>
          <w:p w:rsidR="00023368" w:rsidRPr="00D23A20" w:rsidRDefault="00023368" w:rsidP="00FB6B37">
            <w:pPr>
              <w:pStyle w:val="31"/>
              <w:ind w:firstLine="0"/>
              <w:jc w:val="center"/>
              <w:rPr>
                <w:rFonts w:ascii="Arial" w:hAnsi="Arial" w:cs="Arial"/>
                <w:b/>
                <w:bCs/>
                <w:szCs w:val="24"/>
              </w:rPr>
            </w:pPr>
            <w:r w:rsidRPr="00D23A20">
              <w:rPr>
                <w:rFonts w:ascii="Arial" w:hAnsi="Arial" w:cs="Arial"/>
                <w:b/>
                <w:bCs/>
                <w:szCs w:val="24"/>
              </w:rPr>
              <w:t>7. Госнадзор</w:t>
            </w:r>
          </w:p>
        </w:tc>
      </w:tr>
      <w:tr w:rsidR="00023368" w:rsidRPr="00D23A20" w:rsidTr="004B7152">
        <w:tblPrEx>
          <w:tblLook w:val="0000" w:firstRow="0" w:lastRow="0" w:firstColumn="0" w:lastColumn="0" w:noHBand="0" w:noVBand="0"/>
        </w:tblPrEx>
        <w:trPr>
          <w:gridAfter w:val="1"/>
          <w:wAfter w:w="46" w:type="dxa"/>
          <w:trHeight w:val="271"/>
        </w:trPr>
        <w:tc>
          <w:tcPr>
            <w:tcW w:w="15120" w:type="dxa"/>
            <w:gridSpan w:val="8"/>
          </w:tcPr>
          <w:p w:rsidR="00023368" w:rsidRPr="00D23A20" w:rsidRDefault="00023368" w:rsidP="00FB6B37">
            <w:pPr>
              <w:pStyle w:val="31"/>
              <w:ind w:firstLine="0"/>
              <w:jc w:val="center"/>
              <w:rPr>
                <w:rFonts w:ascii="Arial" w:hAnsi="Arial" w:cs="Arial"/>
                <w:szCs w:val="24"/>
              </w:rPr>
            </w:pPr>
            <w:r w:rsidRPr="00D23A20">
              <w:rPr>
                <w:rFonts w:ascii="Arial" w:hAnsi="Arial" w:cs="Arial"/>
                <w:b/>
                <w:bCs/>
                <w:szCs w:val="24"/>
              </w:rPr>
              <w:t>Совершенствование системы государственного контроля и надзора государств СНГ</w:t>
            </w:r>
          </w:p>
        </w:tc>
      </w:tr>
      <w:tr w:rsidR="00023368" w:rsidRPr="00A16984" w:rsidTr="00D777BA">
        <w:tblPrEx>
          <w:tblLook w:val="0000" w:firstRow="0" w:lastRow="0" w:firstColumn="0" w:lastColumn="0" w:noHBand="0" w:noVBand="0"/>
        </w:tblPrEx>
        <w:trPr>
          <w:gridAfter w:val="1"/>
          <w:wAfter w:w="46" w:type="dxa"/>
          <w:trHeight w:val="90"/>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7.1</w:t>
            </w:r>
          </w:p>
        </w:tc>
        <w:tc>
          <w:tcPr>
            <w:tcW w:w="5047" w:type="dxa"/>
          </w:tcPr>
          <w:p w:rsidR="00023368" w:rsidRPr="003567CE" w:rsidRDefault="00023368" w:rsidP="004B7152">
            <w:pPr>
              <w:jc w:val="both"/>
              <w:rPr>
                <w:rFonts w:ascii="Arial" w:hAnsi="Arial" w:cs="Arial"/>
                <w:sz w:val="20"/>
              </w:rPr>
            </w:pPr>
            <w:r w:rsidRPr="003567CE">
              <w:rPr>
                <w:rFonts w:ascii="Arial" w:hAnsi="Arial" w:cs="Arial"/>
                <w:sz w:val="20"/>
              </w:rPr>
              <w:t>Обеспечение защиты потребительского рынка от недоброкачественных и потенциально опасных товаров.</w:t>
            </w:r>
          </w:p>
        </w:tc>
        <w:tc>
          <w:tcPr>
            <w:tcW w:w="1652" w:type="dxa"/>
          </w:tcPr>
          <w:p w:rsidR="00023368" w:rsidRPr="003567CE" w:rsidRDefault="00023368" w:rsidP="004B7152">
            <w:pPr>
              <w:pStyle w:val="31"/>
              <w:ind w:firstLine="0"/>
              <w:jc w:val="center"/>
              <w:rPr>
                <w:rFonts w:ascii="Arial" w:hAnsi="Arial" w:cs="Arial"/>
                <w:sz w:val="20"/>
              </w:rPr>
            </w:pPr>
            <w:r w:rsidRPr="003567CE">
              <w:rPr>
                <w:rFonts w:ascii="Arial" w:hAnsi="Arial" w:cs="Arial"/>
                <w:sz w:val="20"/>
              </w:rPr>
              <w:t>2016-2020</w:t>
            </w:r>
          </w:p>
        </w:tc>
        <w:tc>
          <w:tcPr>
            <w:tcW w:w="1767" w:type="dxa"/>
            <w:gridSpan w:val="2"/>
          </w:tcPr>
          <w:p w:rsidR="00023368" w:rsidRPr="003567CE" w:rsidRDefault="00023368" w:rsidP="004B7152">
            <w:pPr>
              <w:rPr>
                <w:rFonts w:ascii="Arial" w:hAnsi="Arial" w:cs="Arial"/>
                <w:sz w:val="20"/>
              </w:rPr>
            </w:pPr>
            <w:r w:rsidRPr="003567CE">
              <w:rPr>
                <w:rFonts w:ascii="Arial" w:hAnsi="Arial" w:cs="Arial"/>
                <w:sz w:val="20"/>
              </w:rPr>
              <w:t>Национальные органы</w:t>
            </w:r>
          </w:p>
        </w:tc>
        <w:tc>
          <w:tcPr>
            <w:tcW w:w="5800" w:type="dxa"/>
            <w:gridSpan w:val="2"/>
            <w:vMerge w:val="restart"/>
          </w:tcPr>
          <w:p w:rsidR="00023368" w:rsidRPr="00A16984" w:rsidRDefault="00023368" w:rsidP="00C04840">
            <w:pPr>
              <w:pStyle w:val="31"/>
              <w:ind w:firstLine="454"/>
              <w:rPr>
                <w:rFonts w:ascii="Arial" w:hAnsi="Arial" w:cs="Arial"/>
                <w:sz w:val="20"/>
              </w:rPr>
            </w:pPr>
            <w:r w:rsidRPr="00A16984">
              <w:rPr>
                <w:rFonts w:ascii="Arial" w:hAnsi="Arial" w:cs="Arial"/>
                <w:sz w:val="20"/>
              </w:rPr>
              <w:t>Национальные органы по стандартизации, метрологии и сертификации последовательно реализуют возложенные на них функции в сфере защиты прав потребителей от недоброкачественных и потенциально опасных товаров посредством организации и проведения государственного контроля и надзора за соблюдением требований технических регламентов и иных правил.</w:t>
            </w:r>
          </w:p>
          <w:p w:rsidR="00023368" w:rsidRPr="008C341D" w:rsidRDefault="00023368" w:rsidP="00C04840">
            <w:pPr>
              <w:ind w:firstLine="454"/>
              <w:jc w:val="both"/>
              <w:rPr>
                <w:rFonts w:ascii="Arial" w:hAnsi="Arial" w:cs="Arial"/>
                <w:sz w:val="20"/>
              </w:rPr>
            </w:pPr>
            <w:r w:rsidRPr="008C341D">
              <w:rPr>
                <w:rFonts w:ascii="Arial" w:hAnsi="Arial" w:cs="Arial"/>
                <w:color w:val="000000"/>
                <w:sz w:val="20"/>
              </w:rPr>
              <w:t>В государствах-участниках СНГ</w:t>
            </w:r>
            <w:r w:rsidRPr="008C341D">
              <w:rPr>
                <w:rFonts w:ascii="Arial" w:hAnsi="Arial" w:cs="Arial"/>
                <w:sz w:val="20"/>
              </w:rPr>
              <w:t xml:space="preserve"> в 2016-2018 году начаты специализированные проверки моторного топлива</w:t>
            </w:r>
            <w:r w:rsidRPr="008C341D">
              <w:rPr>
                <w:rFonts w:ascii="Arial" w:hAnsi="Arial" w:cs="Arial"/>
                <w:color w:val="000000"/>
                <w:sz w:val="20"/>
              </w:rPr>
              <w:t xml:space="preserve"> (автомобильный бензин, дизельное топливо) с проведением метрологического надзора за обеспечением и состоянием средств измерительной техники</w:t>
            </w:r>
            <w:r>
              <w:rPr>
                <w:rFonts w:ascii="Arial" w:hAnsi="Arial" w:cs="Arial"/>
                <w:color w:val="000000"/>
                <w:sz w:val="20"/>
              </w:rPr>
              <w:t xml:space="preserve"> на соответствие требованиям НД.</w:t>
            </w:r>
          </w:p>
          <w:p w:rsidR="00023368" w:rsidRDefault="00023368" w:rsidP="00C04840">
            <w:pPr>
              <w:pStyle w:val="31"/>
              <w:ind w:firstLine="454"/>
              <w:rPr>
                <w:rFonts w:ascii="Arial" w:hAnsi="Arial" w:cs="Arial"/>
                <w:sz w:val="20"/>
              </w:rPr>
            </w:pPr>
            <w:r w:rsidRPr="00A16984">
              <w:rPr>
                <w:rFonts w:ascii="Arial" w:hAnsi="Arial" w:cs="Arial"/>
                <w:sz w:val="20"/>
              </w:rPr>
              <w:t xml:space="preserve">В отчетном периоде в государствах проводится реформирование действующей системы государственного контроля и надзора для обеспечение баланса защиты общества в получении (потреблении, применении, использовании) безопасной и конкурентоспособной продукции и свободы (минимально необходимого государственного вмешательства) </w:t>
            </w:r>
            <w:r>
              <w:rPr>
                <w:rFonts w:ascii="Arial" w:hAnsi="Arial" w:cs="Arial"/>
                <w:sz w:val="20"/>
              </w:rPr>
              <w:t>деятельности бизнес-сообщества.</w:t>
            </w:r>
            <w:r w:rsidRPr="00A16984">
              <w:rPr>
                <w:rFonts w:ascii="Arial" w:hAnsi="Arial" w:cs="Arial"/>
                <w:sz w:val="20"/>
              </w:rPr>
              <w:t xml:space="preserve"> В законодательные документы вносятся изменения и дополнения, в части оптимизации и упорядочения контрольно-надзорной деятельности государственных органов.</w:t>
            </w:r>
          </w:p>
          <w:p w:rsidR="00A96667" w:rsidRPr="0050756C" w:rsidRDefault="00A96667" w:rsidP="00C04840">
            <w:pPr>
              <w:pStyle w:val="31"/>
              <w:ind w:firstLine="454"/>
              <w:rPr>
                <w:rFonts w:ascii="Arial" w:hAnsi="Arial" w:cs="Arial"/>
                <w:sz w:val="20"/>
              </w:rPr>
            </w:pPr>
            <w:r w:rsidRPr="001E2C7F">
              <w:rPr>
                <w:rFonts w:ascii="Arial" w:hAnsi="Arial" w:cs="Arial"/>
                <w:sz w:val="20"/>
              </w:rPr>
              <w:t>Госстандарт Республики Беларусь продолжает разработку проекта Соглашения о принципах и подходах осуществления государственного контроля (надзора) за соблюдением требований технических регламентов, межгосударственных стандартов, норм и правил в целях гармонизации законодательства государств–членов МГС в указанной сфере</w:t>
            </w:r>
            <w:r>
              <w:rPr>
                <w:rFonts w:ascii="Arial" w:hAnsi="Arial" w:cs="Arial"/>
                <w:sz w:val="20"/>
              </w:rPr>
              <w:t>.</w:t>
            </w:r>
          </w:p>
        </w:tc>
      </w:tr>
      <w:tr w:rsidR="00023368" w:rsidRPr="00A16984" w:rsidTr="00D777BA">
        <w:tblPrEx>
          <w:tblLook w:val="0000" w:firstRow="0" w:lastRow="0" w:firstColumn="0" w:lastColumn="0" w:noHBand="0" w:noVBand="0"/>
        </w:tblPrEx>
        <w:trPr>
          <w:gridAfter w:val="1"/>
          <w:wAfter w:w="46" w:type="dxa"/>
          <w:trHeight w:val="348"/>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7.2.</w:t>
            </w:r>
          </w:p>
        </w:tc>
        <w:tc>
          <w:tcPr>
            <w:tcW w:w="5047" w:type="dxa"/>
          </w:tcPr>
          <w:p w:rsidR="00023368" w:rsidRPr="003567CE" w:rsidRDefault="00023368" w:rsidP="004B7152">
            <w:pPr>
              <w:jc w:val="both"/>
              <w:rPr>
                <w:rFonts w:ascii="Arial" w:hAnsi="Arial" w:cs="Arial"/>
                <w:sz w:val="20"/>
              </w:rPr>
            </w:pPr>
            <w:r w:rsidRPr="003567CE">
              <w:rPr>
                <w:rFonts w:ascii="Arial" w:hAnsi="Arial" w:cs="Arial"/>
                <w:sz w:val="20"/>
              </w:rPr>
              <w:t>Обеспечение защиты прав и законных интересов граждан, общества и государства от отрицательных последствий недостоверных результатов измерений.</w:t>
            </w:r>
          </w:p>
        </w:tc>
        <w:tc>
          <w:tcPr>
            <w:tcW w:w="1652" w:type="dxa"/>
          </w:tcPr>
          <w:p w:rsidR="00023368" w:rsidRPr="003567CE" w:rsidRDefault="00023368" w:rsidP="004B7152">
            <w:pPr>
              <w:pStyle w:val="31"/>
              <w:ind w:firstLine="0"/>
              <w:jc w:val="center"/>
              <w:rPr>
                <w:rFonts w:ascii="Arial" w:hAnsi="Arial" w:cs="Arial"/>
                <w:sz w:val="20"/>
              </w:rPr>
            </w:pPr>
            <w:r w:rsidRPr="003567CE">
              <w:rPr>
                <w:rFonts w:ascii="Arial" w:hAnsi="Arial" w:cs="Arial"/>
                <w:sz w:val="20"/>
              </w:rPr>
              <w:t>2016-2020</w:t>
            </w:r>
          </w:p>
        </w:tc>
        <w:tc>
          <w:tcPr>
            <w:tcW w:w="1767" w:type="dxa"/>
            <w:gridSpan w:val="2"/>
          </w:tcPr>
          <w:p w:rsidR="00023368" w:rsidRPr="003567CE" w:rsidRDefault="00023368" w:rsidP="004B7152">
            <w:pPr>
              <w:rPr>
                <w:rFonts w:ascii="Arial" w:hAnsi="Arial" w:cs="Arial"/>
                <w:sz w:val="20"/>
              </w:rPr>
            </w:pPr>
            <w:r w:rsidRPr="003567CE">
              <w:rPr>
                <w:rFonts w:ascii="Arial" w:hAnsi="Arial" w:cs="Arial"/>
                <w:sz w:val="20"/>
              </w:rPr>
              <w:t>Национальные органы</w:t>
            </w:r>
          </w:p>
        </w:tc>
        <w:tc>
          <w:tcPr>
            <w:tcW w:w="5800" w:type="dxa"/>
            <w:gridSpan w:val="2"/>
            <w:vMerge/>
          </w:tcPr>
          <w:p w:rsidR="00023368" w:rsidRPr="00A16984" w:rsidRDefault="00023368" w:rsidP="004B7152">
            <w:pPr>
              <w:pStyle w:val="cn"/>
              <w:jc w:val="both"/>
              <w:rPr>
                <w:rFonts w:ascii="Arial" w:hAnsi="Arial" w:cs="Arial"/>
                <w:sz w:val="18"/>
                <w:szCs w:val="18"/>
              </w:rPr>
            </w:pPr>
          </w:p>
        </w:tc>
      </w:tr>
      <w:tr w:rsidR="00023368" w:rsidRPr="00A16984" w:rsidTr="00D777BA">
        <w:tblPrEx>
          <w:tblLook w:val="0000" w:firstRow="0" w:lastRow="0" w:firstColumn="0" w:lastColumn="0" w:noHBand="0" w:noVBand="0"/>
        </w:tblPrEx>
        <w:trPr>
          <w:gridAfter w:val="1"/>
          <w:wAfter w:w="46" w:type="dxa"/>
          <w:trHeight w:val="348"/>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7.3.</w:t>
            </w:r>
          </w:p>
        </w:tc>
        <w:tc>
          <w:tcPr>
            <w:tcW w:w="5047" w:type="dxa"/>
          </w:tcPr>
          <w:p w:rsidR="00023368" w:rsidRPr="003567CE" w:rsidRDefault="00023368" w:rsidP="004B7152">
            <w:pPr>
              <w:jc w:val="both"/>
              <w:rPr>
                <w:rFonts w:ascii="Arial" w:hAnsi="Arial" w:cs="Arial"/>
                <w:sz w:val="20"/>
              </w:rPr>
            </w:pPr>
            <w:r w:rsidRPr="003567CE">
              <w:rPr>
                <w:rFonts w:ascii="Arial" w:hAnsi="Arial" w:cs="Arial"/>
                <w:sz w:val="20"/>
              </w:rPr>
              <w:t>Сближение и гармонизация принципов организации и проведения государственного контроля (надзора) с использованием международной и европейской практики.</w:t>
            </w:r>
          </w:p>
        </w:tc>
        <w:tc>
          <w:tcPr>
            <w:tcW w:w="1652" w:type="dxa"/>
          </w:tcPr>
          <w:p w:rsidR="00023368" w:rsidRPr="003567CE" w:rsidRDefault="00023368" w:rsidP="004B7152">
            <w:pPr>
              <w:pStyle w:val="31"/>
              <w:ind w:firstLine="0"/>
              <w:jc w:val="center"/>
              <w:rPr>
                <w:rFonts w:ascii="Arial" w:hAnsi="Arial" w:cs="Arial"/>
                <w:sz w:val="20"/>
              </w:rPr>
            </w:pPr>
            <w:r w:rsidRPr="003567CE">
              <w:rPr>
                <w:rFonts w:ascii="Arial" w:hAnsi="Arial" w:cs="Arial"/>
                <w:sz w:val="20"/>
              </w:rPr>
              <w:t>2016-2020</w:t>
            </w:r>
          </w:p>
        </w:tc>
        <w:tc>
          <w:tcPr>
            <w:tcW w:w="1767" w:type="dxa"/>
            <w:gridSpan w:val="2"/>
          </w:tcPr>
          <w:p w:rsidR="00023368" w:rsidRPr="003567CE" w:rsidRDefault="00023368" w:rsidP="004B7152">
            <w:pPr>
              <w:rPr>
                <w:rFonts w:ascii="Arial" w:hAnsi="Arial" w:cs="Arial"/>
                <w:sz w:val="20"/>
              </w:rPr>
            </w:pPr>
            <w:r w:rsidRPr="003567CE">
              <w:rPr>
                <w:rFonts w:ascii="Arial" w:hAnsi="Arial" w:cs="Arial"/>
                <w:sz w:val="20"/>
              </w:rPr>
              <w:t>Национальные органы</w:t>
            </w:r>
          </w:p>
        </w:tc>
        <w:tc>
          <w:tcPr>
            <w:tcW w:w="5800" w:type="dxa"/>
            <w:gridSpan w:val="2"/>
            <w:vMerge/>
          </w:tcPr>
          <w:p w:rsidR="00023368" w:rsidRPr="00E86CB4" w:rsidRDefault="00023368" w:rsidP="004B7152">
            <w:pPr>
              <w:pStyle w:val="cn"/>
              <w:jc w:val="both"/>
              <w:rPr>
                <w:rFonts w:ascii="Arial" w:hAnsi="Arial" w:cs="Arial"/>
                <w:sz w:val="18"/>
                <w:szCs w:val="18"/>
                <w:lang w:val="ru-RU"/>
              </w:rPr>
            </w:pPr>
          </w:p>
        </w:tc>
      </w:tr>
      <w:tr w:rsidR="00023368" w:rsidRPr="00A16984" w:rsidTr="00D777BA">
        <w:tblPrEx>
          <w:tblLook w:val="0000" w:firstRow="0" w:lastRow="0" w:firstColumn="0" w:lastColumn="0" w:noHBand="0" w:noVBand="0"/>
        </w:tblPrEx>
        <w:trPr>
          <w:gridAfter w:val="1"/>
          <w:wAfter w:w="46" w:type="dxa"/>
          <w:trHeight w:val="348"/>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7.4.</w:t>
            </w:r>
          </w:p>
        </w:tc>
        <w:tc>
          <w:tcPr>
            <w:tcW w:w="5047" w:type="dxa"/>
          </w:tcPr>
          <w:p w:rsidR="00023368" w:rsidRPr="003567CE" w:rsidRDefault="00023368" w:rsidP="004B7152">
            <w:pPr>
              <w:jc w:val="both"/>
              <w:rPr>
                <w:rFonts w:ascii="Arial" w:hAnsi="Arial" w:cs="Arial"/>
                <w:sz w:val="20"/>
              </w:rPr>
            </w:pPr>
            <w:r w:rsidRPr="003567CE">
              <w:rPr>
                <w:rFonts w:ascii="Arial" w:hAnsi="Arial" w:cs="Arial"/>
                <w:sz w:val="20"/>
              </w:rPr>
              <w:t>Использование системы оценки рисков потенциальной опасности при планировании и осуществлении государственного контроля (надзора).</w:t>
            </w:r>
          </w:p>
        </w:tc>
        <w:tc>
          <w:tcPr>
            <w:tcW w:w="1652" w:type="dxa"/>
          </w:tcPr>
          <w:p w:rsidR="00023368" w:rsidRPr="003567CE" w:rsidRDefault="00023368" w:rsidP="004B7152">
            <w:pPr>
              <w:pStyle w:val="31"/>
              <w:ind w:firstLine="0"/>
              <w:jc w:val="center"/>
              <w:rPr>
                <w:rFonts w:ascii="Arial" w:hAnsi="Arial" w:cs="Arial"/>
                <w:sz w:val="20"/>
              </w:rPr>
            </w:pPr>
            <w:r w:rsidRPr="003567CE">
              <w:rPr>
                <w:rFonts w:ascii="Arial" w:hAnsi="Arial" w:cs="Arial"/>
                <w:sz w:val="20"/>
              </w:rPr>
              <w:t>2016-2020</w:t>
            </w:r>
          </w:p>
        </w:tc>
        <w:tc>
          <w:tcPr>
            <w:tcW w:w="1767" w:type="dxa"/>
            <w:gridSpan w:val="2"/>
          </w:tcPr>
          <w:p w:rsidR="00023368" w:rsidRPr="003567CE" w:rsidRDefault="00023368" w:rsidP="004B7152">
            <w:pPr>
              <w:rPr>
                <w:rFonts w:ascii="Arial" w:hAnsi="Arial" w:cs="Arial"/>
                <w:sz w:val="20"/>
              </w:rPr>
            </w:pPr>
            <w:r w:rsidRPr="003567CE">
              <w:rPr>
                <w:rFonts w:ascii="Arial" w:hAnsi="Arial" w:cs="Arial"/>
                <w:sz w:val="20"/>
              </w:rPr>
              <w:t>Национальные органы</w:t>
            </w:r>
          </w:p>
        </w:tc>
        <w:tc>
          <w:tcPr>
            <w:tcW w:w="5800" w:type="dxa"/>
            <w:gridSpan w:val="2"/>
          </w:tcPr>
          <w:p w:rsidR="00023368" w:rsidRPr="00116728" w:rsidRDefault="00023368" w:rsidP="00C04840">
            <w:pPr>
              <w:pStyle w:val="ac"/>
              <w:spacing w:before="0" w:after="0"/>
              <w:ind w:firstLine="454"/>
              <w:jc w:val="both"/>
              <w:rPr>
                <w:rFonts w:ascii="Arial" w:hAnsi="Arial" w:cs="Arial"/>
                <w:color w:val="auto"/>
                <w:sz w:val="18"/>
                <w:szCs w:val="18"/>
              </w:rPr>
            </w:pPr>
            <w:r w:rsidRPr="00116728">
              <w:rPr>
                <w:rFonts w:ascii="Arial" w:hAnsi="Arial" w:cs="Arial"/>
                <w:color w:val="auto"/>
                <w:sz w:val="20"/>
                <w:szCs w:val="20"/>
              </w:rPr>
              <w:t>Органы госнадзора при проведении проверок используют основные положения и рекомендации РМГ 113-2010 «Оценка степени риска при пла</w:t>
            </w:r>
            <w:r>
              <w:rPr>
                <w:rFonts w:ascii="Arial" w:hAnsi="Arial" w:cs="Arial"/>
                <w:color w:val="auto"/>
                <w:sz w:val="20"/>
                <w:szCs w:val="20"/>
              </w:rPr>
              <w:t xml:space="preserve">нировании госнадзора». </w:t>
            </w:r>
            <w:r w:rsidRPr="00116728">
              <w:rPr>
                <w:rFonts w:ascii="Arial" w:hAnsi="Arial" w:cs="Arial"/>
                <w:color w:val="auto"/>
                <w:sz w:val="20"/>
                <w:szCs w:val="20"/>
              </w:rPr>
              <w:t xml:space="preserve">РМГ 113-2010 определяют порядок и содержание работ по оценке степени риска при </w:t>
            </w:r>
            <w:r w:rsidRPr="00116728">
              <w:rPr>
                <w:rFonts w:ascii="Arial" w:hAnsi="Arial" w:cs="Arial"/>
                <w:color w:val="auto"/>
                <w:sz w:val="20"/>
                <w:szCs w:val="20"/>
              </w:rPr>
              <w:lastRenderedPageBreak/>
              <w:t>планировании госнадзора</w:t>
            </w:r>
          </w:p>
        </w:tc>
      </w:tr>
      <w:tr w:rsidR="00023368" w:rsidRPr="00A16984" w:rsidTr="00D777BA">
        <w:tblPrEx>
          <w:tblLook w:val="0000" w:firstRow="0" w:lastRow="0" w:firstColumn="0" w:lastColumn="0" w:noHBand="0" w:noVBand="0"/>
        </w:tblPrEx>
        <w:trPr>
          <w:gridAfter w:val="1"/>
          <w:wAfter w:w="46" w:type="dxa"/>
          <w:trHeight w:val="348"/>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lastRenderedPageBreak/>
              <w:t>7.5.</w:t>
            </w:r>
          </w:p>
        </w:tc>
        <w:tc>
          <w:tcPr>
            <w:tcW w:w="5047" w:type="dxa"/>
          </w:tcPr>
          <w:p w:rsidR="00023368" w:rsidRPr="003567CE" w:rsidRDefault="00023368" w:rsidP="004B7152">
            <w:pPr>
              <w:jc w:val="both"/>
              <w:rPr>
                <w:rFonts w:ascii="Arial" w:hAnsi="Arial" w:cs="Arial"/>
                <w:sz w:val="20"/>
              </w:rPr>
            </w:pPr>
            <w:r w:rsidRPr="003567CE">
              <w:rPr>
                <w:rFonts w:ascii="Arial" w:hAnsi="Arial" w:cs="Arial"/>
                <w:sz w:val="20"/>
              </w:rPr>
              <w:t>Совершенствование и актуализация действующих документов.</w:t>
            </w:r>
          </w:p>
        </w:tc>
        <w:tc>
          <w:tcPr>
            <w:tcW w:w="1652" w:type="dxa"/>
          </w:tcPr>
          <w:p w:rsidR="00023368" w:rsidRPr="003567CE" w:rsidRDefault="00023368" w:rsidP="004B7152">
            <w:pPr>
              <w:pStyle w:val="31"/>
              <w:ind w:firstLine="0"/>
              <w:jc w:val="center"/>
              <w:rPr>
                <w:rFonts w:ascii="Arial" w:hAnsi="Arial" w:cs="Arial"/>
                <w:sz w:val="20"/>
              </w:rPr>
            </w:pPr>
            <w:r w:rsidRPr="003567CE">
              <w:rPr>
                <w:rFonts w:ascii="Arial" w:hAnsi="Arial" w:cs="Arial"/>
                <w:sz w:val="20"/>
              </w:rPr>
              <w:t>2016-2020</w:t>
            </w:r>
          </w:p>
        </w:tc>
        <w:tc>
          <w:tcPr>
            <w:tcW w:w="1767" w:type="dxa"/>
            <w:gridSpan w:val="2"/>
          </w:tcPr>
          <w:p w:rsidR="00023368" w:rsidRPr="003567CE" w:rsidRDefault="00023368" w:rsidP="004B7152">
            <w:pPr>
              <w:rPr>
                <w:rFonts w:ascii="Arial" w:hAnsi="Arial" w:cs="Arial"/>
                <w:sz w:val="20"/>
              </w:rPr>
            </w:pPr>
            <w:r w:rsidRPr="003567CE">
              <w:rPr>
                <w:rFonts w:ascii="Arial" w:hAnsi="Arial" w:cs="Arial"/>
                <w:sz w:val="20"/>
              </w:rPr>
              <w:t>Национальные органы</w:t>
            </w:r>
          </w:p>
        </w:tc>
        <w:tc>
          <w:tcPr>
            <w:tcW w:w="5800" w:type="dxa"/>
            <w:gridSpan w:val="2"/>
          </w:tcPr>
          <w:p w:rsidR="00023368" w:rsidRPr="0014624B" w:rsidRDefault="00023368" w:rsidP="00C04840">
            <w:pPr>
              <w:ind w:firstLine="454"/>
              <w:jc w:val="both"/>
              <w:rPr>
                <w:rFonts w:ascii="Arial" w:hAnsi="Arial" w:cs="Arial"/>
                <w:sz w:val="20"/>
              </w:rPr>
            </w:pPr>
            <w:r w:rsidRPr="0014624B">
              <w:rPr>
                <w:rFonts w:ascii="Arial" w:hAnsi="Arial" w:cs="Arial"/>
                <w:sz w:val="20"/>
              </w:rPr>
              <w:t>Вопрос рассмотрен на 24-м заседании НТКН.</w:t>
            </w:r>
          </w:p>
          <w:p w:rsidR="00023368" w:rsidRPr="0014624B" w:rsidRDefault="00023368" w:rsidP="00C04840">
            <w:pPr>
              <w:ind w:firstLine="454"/>
              <w:jc w:val="both"/>
              <w:rPr>
                <w:rFonts w:ascii="Arial" w:hAnsi="Arial" w:cs="Arial"/>
                <w:sz w:val="20"/>
              </w:rPr>
            </w:pPr>
            <w:r w:rsidRPr="0014624B">
              <w:rPr>
                <w:rFonts w:ascii="Arial" w:hAnsi="Arial" w:cs="Arial"/>
                <w:sz w:val="20"/>
              </w:rPr>
              <w:t>Госстандарт Республики Беларусь будет проводить  актуализацию ПМГ 32-2006 «Порядок взаимодействия органов государственного надзора за соблюдением технических регламентов» (с изменением №1 ПМГ 32-2006) и ПМГ 33-2006 «Порядок проведения проверок безопасности взаимопоставляемой продукции».</w:t>
            </w:r>
          </w:p>
          <w:p w:rsidR="00023368" w:rsidRPr="00116728" w:rsidRDefault="00023368" w:rsidP="0014624B">
            <w:pPr>
              <w:ind w:firstLine="454"/>
              <w:jc w:val="both"/>
              <w:rPr>
                <w:rFonts w:ascii="Arial" w:hAnsi="Arial" w:cs="Arial"/>
                <w:sz w:val="20"/>
              </w:rPr>
            </w:pPr>
            <w:r w:rsidRPr="0014624B">
              <w:rPr>
                <w:rFonts w:ascii="Arial" w:hAnsi="Arial" w:cs="Arial"/>
                <w:sz w:val="20"/>
              </w:rPr>
              <w:t xml:space="preserve">После изучения опыта национальных органов об оценке риска, на очередном заседании НТНКН, будет рассмотрен вопрос о </w:t>
            </w:r>
            <w:r w:rsidRPr="0014624B">
              <w:rPr>
                <w:rFonts w:ascii="Arial" w:hAnsi="Arial" w:cs="Arial"/>
                <w:bCs/>
                <w:sz w:val="20"/>
              </w:rPr>
              <w:t xml:space="preserve">целесообразности актуализации РМГ 113-2010 «Оценка степени риска при планировании госнадзора» на очередном заседании НТКН. Будет проведена актуализация </w:t>
            </w:r>
            <w:r w:rsidRPr="0014624B">
              <w:rPr>
                <w:rFonts w:ascii="Arial" w:hAnsi="Arial" w:cs="Arial"/>
                <w:sz w:val="20"/>
              </w:rPr>
              <w:t>РМГ 114-2010 «Порядок проведения изучения (мониторинга) безопасности продукции на рынке».</w:t>
            </w:r>
          </w:p>
        </w:tc>
      </w:tr>
      <w:tr w:rsidR="00023368" w:rsidRPr="00A16984" w:rsidTr="00D777BA">
        <w:tblPrEx>
          <w:tblLook w:val="0000" w:firstRow="0" w:lastRow="0" w:firstColumn="0" w:lastColumn="0" w:noHBand="0" w:noVBand="0"/>
        </w:tblPrEx>
        <w:trPr>
          <w:gridAfter w:val="1"/>
          <w:wAfter w:w="46" w:type="dxa"/>
          <w:trHeight w:val="348"/>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7.6.</w:t>
            </w:r>
          </w:p>
        </w:tc>
        <w:tc>
          <w:tcPr>
            <w:tcW w:w="5047" w:type="dxa"/>
          </w:tcPr>
          <w:p w:rsidR="00023368" w:rsidRPr="003567CE" w:rsidRDefault="00023368" w:rsidP="004B7152">
            <w:pPr>
              <w:jc w:val="both"/>
              <w:rPr>
                <w:rFonts w:ascii="Arial" w:hAnsi="Arial" w:cs="Arial"/>
                <w:sz w:val="20"/>
              </w:rPr>
            </w:pPr>
            <w:r w:rsidRPr="003567CE">
              <w:rPr>
                <w:rFonts w:ascii="Arial" w:hAnsi="Arial" w:cs="Arial"/>
                <w:sz w:val="20"/>
              </w:rPr>
              <w:t>Расширение практики проведения семинаров, обучения и повышения квалификации специалистов в области государственного контроля (надзора) с привлечением международных экспертов и экспертов национальных органов.</w:t>
            </w:r>
          </w:p>
        </w:tc>
        <w:tc>
          <w:tcPr>
            <w:tcW w:w="1652" w:type="dxa"/>
          </w:tcPr>
          <w:p w:rsidR="00023368" w:rsidRPr="003567CE" w:rsidRDefault="00023368" w:rsidP="004B7152">
            <w:pPr>
              <w:pStyle w:val="31"/>
              <w:ind w:firstLine="0"/>
              <w:jc w:val="center"/>
              <w:rPr>
                <w:rFonts w:ascii="Arial" w:hAnsi="Arial" w:cs="Arial"/>
                <w:sz w:val="20"/>
              </w:rPr>
            </w:pPr>
            <w:r w:rsidRPr="003567CE">
              <w:rPr>
                <w:rFonts w:ascii="Arial" w:hAnsi="Arial" w:cs="Arial"/>
                <w:sz w:val="20"/>
              </w:rPr>
              <w:t>2016-2020</w:t>
            </w:r>
          </w:p>
        </w:tc>
        <w:tc>
          <w:tcPr>
            <w:tcW w:w="1767" w:type="dxa"/>
            <w:gridSpan w:val="2"/>
          </w:tcPr>
          <w:p w:rsidR="00023368" w:rsidRPr="003567CE" w:rsidRDefault="00023368" w:rsidP="004B7152">
            <w:pPr>
              <w:rPr>
                <w:rFonts w:ascii="Arial" w:hAnsi="Arial" w:cs="Arial"/>
                <w:sz w:val="20"/>
              </w:rPr>
            </w:pPr>
            <w:r w:rsidRPr="003567CE">
              <w:rPr>
                <w:rFonts w:ascii="Arial" w:hAnsi="Arial" w:cs="Arial"/>
                <w:sz w:val="20"/>
              </w:rPr>
              <w:t>Национальные органы</w:t>
            </w:r>
          </w:p>
        </w:tc>
        <w:tc>
          <w:tcPr>
            <w:tcW w:w="5800" w:type="dxa"/>
            <w:gridSpan w:val="2"/>
          </w:tcPr>
          <w:p w:rsidR="00023368" w:rsidRPr="009E22C6" w:rsidRDefault="00023368" w:rsidP="00C04840">
            <w:pPr>
              <w:pStyle w:val="12"/>
              <w:autoSpaceDE w:val="0"/>
              <w:autoSpaceDN w:val="0"/>
              <w:adjustRightInd w:val="0"/>
              <w:spacing w:after="0" w:line="240" w:lineRule="auto"/>
              <w:ind w:left="0" w:firstLine="454"/>
              <w:jc w:val="both"/>
              <w:rPr>
                <w:rFonts w:ascii="Arial" w:hAnsi="Arial" w:cs="Arial"/>
                <w:sz w:val="20"/>
                <w:szCs w:val="20"/>
              </w:rPr>
            </w:pPr>
            <w:r>
              <w:rPr>
                <w:rFonts w:ascii="Arial" w:hAnsi="Arial" w:cs="Arial"/>
                <w:sz w:val="20"/>
                <w:szCs w:val="20"/>
              </w:rPr>
              <w:t>В Российской Федерации в</w:t>
            </w:r>
            <w:r w:rsidRPr="009E22C6">
              <w:rPr>
                <w:rFonts w:ascii="Arial" w:hAnsi="Arial" w:cs="Arial"/>
                <w:sz w:val="20"/>
                <w:szCs w:val="20"/>
              </w:rPr>
              <w:t xml:space="preserve"> 2017 году 38 должностных лиц Росстандарта и территориальных органов, осуществляющие государственный контроль (надзор), прошли повышение квалификации.</w:t>
            </w:r>
          </w:p>
          <w:p w:rsidR="00023368" w:rsidRPr="00116728" w:rsidRDefault="00023368" w:rsidP="00C04840">
            <w:pPr>
              <w:pStyle w:val="12"/>
              <w:autoSpaceDE w:val="0"/>
              <w:autoSpaceDN w:val="0"/>
              <w:adjustRightInd w:val="0"/>
              <w:spacing w:after="0" w:line="240" w:lineRule="auto"/>
              <w:ind w:left="0" w:firstLine="454"/>
              <w:jc w:val="both"/>
              <w:rPr>
                <w:rFonts w:ascii="Arial" w:hAnsi="Arial" w:cs="Arial"/>
                <w:sz w:val="20"/>
              </w:rPr>
            </w:pPr>
            <w:r w:rsidRPr="009E22C6">
              <w:rPr>
                <w:rFonts w:ascii="Arial" w:hAnsi="Arial" w:cs="Arial"/>
                <w:sz w:val="20"/>
                <w:szCs w:val="20"/>
              </w:rPr>
              <w:t>На базе ФГАУО ДПО «Академия стандартизации, метрологии и сертификации (учебная)» проведено обучение более 50 должностных лиц территориальных органов Росстандарта.</w:t>
            </w:r>
          </w:p>
        </w:tc>
      </w:tr>
      <w:tr w:rsidR="00023368" w:rsidRPr="00A16984" w:rsidTr="00D777BA">
        <w:tblPrEx>
          <w:tblLook w:val="0000" w:firstRow="0" w:lastRow="0" w:firstColumn="0" w:lastColumn="0" w:noHBand="0" w:noVBand="0"/>
        </w:tblPrEx>
        <w:trPr>
          <w:gridAfter w:val="1"/>
          <w:wAfter w:w="46" w:type="dxa"/>
          <w:trHeight w:val="348"/>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7.7.</w:t>
            </w:r>
          </w:p>
        </w:tc>
        <w:tc>
          <w:tcPr>
            <w:tcW w:w="5047" w:type="dxa"/>
          </w:tcPr>
          <w:p w:rsidR="00023368" w:rsidRPr="003567CE" w:rsidRDefault="00023368" w:rsidP="004B7152">
            <w:pPr>
              <w:jc w:val="both"/>
              <w:rPr>
                <w:rFonts w:ascii="Arial" w:hAnsi="Arial" w:cs="Arial"/>
                <w:sz w:val="20"/>
              </w:rPr>
            </w:pPr>
            <w:r w:rsidRPr="003567CE">
              <w:rPr>
                <w:rFonts w:ascii="Arial" w:hAnsi="Arial" w:cs="Arial"/>
                <w:sz w:val="20"/>
              </w:rPr>
              <w:t>Разработка, совершенствование и обеспечение эффективного функционирования информационных ресурсов в области защиты потребительского рынка от поступления опасной продукции.</w:t>
            </w:r>
          </w:p>
        </w:tc>
        <w:tc>
          <w:tcPr>
            <w:tcW w:w="1652" w:type="dxa"/>
          </w:tcPr>
          <w:p w:rsidR="00023368" w:rsidRPr="003567CE" w:rsidRDefault="00023368" w:rsidP="004B7152">
            <w:pPr>
              <w:pStyle w:val="31"/>
              <w:ind w:firstLine="0"/>
              <w:jc w:val="center"/>
              <w:rPr>
                <w:rFonts w:ascii="Arial" w:hAnsi="Arial" w:cs="Arial"/>
                <w:sz w:val="20"/>
              </w:rPr>
            </w:pPr>
            <w:r w:rsidRPr="003567CE">
              <w:rPr>
                <w:rFonts w:ascii="Arial" w:hAnsi="Arial" w:cs="Arial"/>
                <w:sz w:val="20"/>
              </w:rPr>
              <w:t>2016-2020</w:t>
            </w:r>
          </w:p>
        </w:tc>
        <w:tc>
          <w:tcPr>
            <w:tcW w:w="1767" w:type="dxa"/>
            <w:gridSpan w:val="2"/>
          </w:tcPr>
          <w:p w:rsidR="00023368" w:rsidRPr="003567CE" w:rsidRDefault="00023368" w:rsidP="004B7152">
            <w:pPr>
              <w:rPr>
                <w:rFonts w:ascii="Arial" w:hAnsi="Arial" w:cs="Arial"/>
                <w:sz w:val="20"/>
              </w:rPr>
            </w:pPr>
            <w:r w:rsidRPr="003567CE">
              <w:rPr>
                <w:rFonts w:ascii="Arial" w:hAnsi="Arial" w:cs="Arial"/>
                <w:sz w:val="20"/>
              </w:rPr>
              <w:t>Национальные органы</w:t>
            </w:r>
          </w:p>
        </w:tc>
        <w:tc>
          <w:tcPr>
            <w:tcW w:w="5800" w:type="dxa"/>
            <w:gridSpan w:val="2"/>
          </w:tcPr>
          <w:p w:rsidR="00023368" w:rsidRPr="00A16984" w:rsidRDefault="00086FDE" w:rsidP="00C04840">
            <w:pPr>
              <w:pStyle w:val="31"/>
              <w:ind w:firstLine="454"/>
              <w:rPr>
                <w:rFonts w:ascii="Arial" w:hAnsi="Arial" w:cs="Arial"/>
                <w:sz w:val="20"/>
              </w:rPr>
            </w:pPr>
            <w:r>
              <w:rPr>
                <w:rFonts w:ascii="Arial" w:hAnsi="Arial" w:cs="Arial"/>
                <w:sz w:val="20"/>
              </w:rPr>
              <w:t>Решением 53-го заседания МГС завершено рассмотрение вопроса о доработки и адаптации Росстандартом информационной системы «Опасные товары» на заседаниях НТКН.</w:t>
            </w:r>
          </w:p>
        </w:tc>
      </w:tr>
      <w:tr w:rsidR="00023368" w:rsidRPr="00A16984" w:rsidTr="00D777BA">
        <w:tblPrEx>
          <w:tblLook w:val="0000" w:firstRow="0" w:lastRow="0" w:firstColumn="0" w:lastColumn="0" w:noHBand="0" w:noVBand="0"/>
        </w:tblPrEx>
        <w:trPr>
          <w:gridAfter w:val="1"/>
          <w:wAfter w:w="46" w:type="dxa"/>
          <w:trHeight w:val="348"/>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7.8.</w:t>
            </w:r>
          </w:p>
        </w:tc>
        <w:tc>
          <w:tcPr>
            <w:tcW w:w="5047" w:type="dxa"/>
          </w:tcPr>
          <w:p w:rsidR="00023368" w:rsidRPr="003567CE" w:rsidRDefault="00023368" w:rsidP="009F137F">
            <w:pPr>
              <w:jc w:val="both"/>
              <w:rPr>
                <w:rFonts w:ascii="Arial" w:hAnsi="Arial" w:cs="Arial"/>
                <w:sz w:val="20"/>
              </w:rPr>
            </w:pPr>
            <w:r w:rsidRPr="003567CE">
              <w:rPr>
                <w:rFonts w:ascii="Arial" w:hAnsi="Arial" w:cs="Arial"/>
                <w:sz w:val="20"/>
              </w:rPr>
              <w:t>Обмен опытом и информацией в области контроля и надзора за соблюдением требований технических регламентов</w:t>
            </w:r>
            <w:r>
              <w:rPr>
                <w:rFonts w:ascii="Arial" w:hAnsi="Arial" w:cs="Arial"/>
                <w:sz w:val="20"/>
              </w:rPr>
              <w:t xml:space="preserve"> </w:t>
            </w:r>
            <w:r w:rsidRPr="003567CE">
              <w:rPr>
                <w:rFonts w:ascii="Arial" w:hAnsi="Arial" w:cs="Arial"/>
                <w:sz w:val="20"/>
              </w:rPr>
              <w:t>между органами надзора стран-участников СНГ.</w:t>
            </w:r>
          </w:p>
        </w:tc>
        <w:tc>
          <w:tcPr>
            <w:tcW w:w="1652" w:type="dxa"/>
          </w:tcPr>
          <w:p w:rsidR="00023368" w:rsidRPr="003567CE" w:rsidRDefault="00023368" w:rsidP="004B7152">
            <w:pPr>
              <w:pStyle w:val="31"/>
              <w:ind w:firstLine="0"/>
              <w:jc w:val="center"/>
              <w:rPr>
                <w:rFonts w:ascii="Arial" w:hAnsi="Arial" w:cs="Arial"/>
                <w:sz w:val="20"/>
              </w:rPr>
            </w:pPr>
            <w:r w:rsidRPr="003567CE">
              <w:rPr>
                <w:rFonts w:ascii="Arial" w:hAnsi="Arial" w:cs="Arial"/>
                <w:sz w:val="20"/>
              </w:rPr>
              <w:t>2016-2020</w:t>
            </w:r>
          </w:p>
        </w:tc>
        <w:tc>
          <w:tcPr>
            <w:tcW w:w="1767" w:type="dxa"/>
            <w:gridSpan w:val="2"/>
          </w:tcPr>
          <w:p w:rsidR="00023368" w:rsidRPr="003567CE" w:rsidRDefault="00023368" w:rsidP="004B7152">
            <w:pPr>
              <w:rPr>
                <w:rFonts w:ascii="Arial" w:hAnsi="Arial" w:cs="Arial"/>
                <w:sz w:val="20"/>
              </w:rPr>
            </w:pPr>
            <w:r w:rsidRPr="003567CE">
              <w:rPr>
                <w:rFonts w:ascii="Arial" w:hAnsi="Arial" w:cs="Arial"/>
                <w:sz w:val="20"/>
              </w:rPr>
              <w:t>Национальные органы</w:t>
            </w:r>
          </w:p>
        </w:tc>
        <w:tc>
          <w:tcPr>
            <w:tcW w:w="5800" w:type="dxa"/>
            <w:gridSpan w:val="2"/>
          </w:tcPr>
          <w:p w:rsidR="00023368" w:rsidRPr="00A16984" w:rsidRDefault="00023368" w:rsidP="00086FDE">
            <w:pPr>
              <w:ind w:firstLine="454"/>
              <w:jc w:val="both"/>
              <w:rPr>
                <w:rFonts w:ascii="Arial" w:hAnsi="Arial" w:cs="Arial"/>
                <w:sz w:val="20"/>
              </w:rPr>
            </w:pPr>
            <w:r w:rsidRPr="003567CE">
              <w:rPr>
                <w:rFonts w:ascii="Arial" w:hAnsi="Arial" w:cs="Arial"/>
                <w:sz w:val="20"/>
              </w:rPr>
              <w:t>Обмен опытом и информацией в области контроля и надзора за соблюдением требований технических регламентов между органами надзора стран-участников СНГ</w:t>
            </w:r>
            <w:r>
              <w:rPr>
                <w:rFonts w:ascii="Arial" w:hAnsi="Arial" w:cs="Arial"/>
                <w:sz w:val="20"/>
              </w:rPr>
              <w:t xml:space="preserve"> проводится в рамках заседаний НТКН.</w:t>
            </w:r>
          </w:p>
        </w:tc>
      </w:tr>
      <w:tr w:rsidR="00023368" w:rsidRPr="00A16984" w:rsidTr="004B7152">
        <w:tblPrEx>
          <w:tblLook w:val="0000" w:firstRow="0" w:lastRow="0" w:firstColumn="0" w:lastColumn="0" w:noHBand="0" w:noVBand="0"/>
        </w:tblPrEx>
        <w:trPr>
          <w:gridAfter w:val="1"/>
          <w:wAfter w:w="46" w:type="dxa"/>
          <w:trHeight w:val="547"/>
        </w:trPr>
        <w:tc>
          <w:tcPr>
            <w:tcW w:w="15120" w:type="dxa"/>
            <w:gridSpan w:val="8"/>
          </w:tcPr>
          <w:p w:rsidR="00023368" w:rsidRPr="00A16984" w:rsidRDefault="00023368" w:rsidP="00FB6B37">
            <w:pPr>
              <w:pStyle w:val="31"/>
              <w:ind w:firstLine="0"/>
              <w:jc w:val="center"/>
              <w:rPr>
                <w:rFonts w:ascii="Arial" w:hAnsi="Arial" w:cs="Arial"/>
                <w:szCs w:val="24"/>
              </w:rPr>
            </w:pPr>
            <w:r w:rsidRPr="003140A0">
              <w:rPr>
                <w:rFonts w:ascii="Arial" w:hAnsi="Arial" w:cs="Arial"/>
                <w:b/>
                <w:szCs w:val="24"/>
              </w:rPr>
              <w:t>8. Взаимодействие с международными и региональными организациями</w:t>
            </w:r>
          </w:p>
        </w:tc>
      </w:tr>
      <w:tr w:rsidR="00023368" w:rsidRPr="00A16984" w:rsidTr="00D777BA">
        <w:tblPrEx>
          <w:tblLook w:val="0000" w:firstRow="0" w:lastRow="0" w:firstColumn="0" w:lastColumn="0" w:noHBand="0" w:noVBand="0"/>
        </w:tblPrEx>
        <w:trPr>
          <w:gridAfter w:val="1"/>
          <w:wAfter w:w="46" w:type="dxa"/>
          <w:trHeight w:val="450"/>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8.1.</w:t>
            </w:r>
          </w:p>
        </w:tc>
        <w:tc>
          <w:tcPr>
            <w:tcW w:w="5047" w:type="dxa"/>
          </w:tcPr>
          <w:p w:rsidR="00023368" w:rsidRPr="00A16984" w:rsidRDefault="00023368" w:rsidP="004B7152">
            <w:pPr>
              <w:jc w:val="both"/>
              <w:rPr>
                <w:rFonts w:ascii="Arial" w:hAnsi="Arial" w:cs="Arial"/>
                <w:sz w:val="20"/>
              </w:rPr>
            </w:pPr>
            <w:r w:rsidRPr="00A16984">
              <w:rPr>
                <w:rFonts w:ascii="Arial" w:hAnsi="Arial" w:cs="Arial"/>
                <w:sz w:val="20"/>
              </w:rPr>
              <w:t>Развитие партнерских отношений и сотрудничества МГС (</w:t>
            </w:r>
            <w:r w:rsidRPr="00A16984">
              <w:rPr>
                <w:rFonts w:ascii="Arial" w:hAnsi="Arial" w:cs="Arial"/>
                <w:sz w:val="20"/>
                <w:lang w:val="en-US"/>
              </w:rPr>
              <w:t>EASC</w:t>
            </w:r>
            <w:r w:rsidRPr="00A16984">
              <w:rPr>
                <w:rFonts w:ascii="Arial" w:hAnsi="Arial" w:cs="Arial"/>
                <w:sz w:val="20"/>
              </w:rPr>
              <w:t xml:space="preserve">) с международными и региональными организациями по стандартизации </w:t>
            </w:r>
            <w:r w:rsidRPr="00A16984">
              <w:rPr>
                <w:rFonts w:ascii="Arial" w:hAnsi="Arial" w:cs="Arial"/>
                <w:sz w:val="20"/>
                <w:lang w:val="en-US"/>
              </w:rPr>
              <w:t>ISO</w:t>
            </w:r>
            <w:r w:rsidRPr="00A16984">
              <w:rPr>
                <w:rFonts w:ascii="Arial" w:hAnsi="Arial" w:cs="Arial"/>
                <w:sz w:val="20"/>
              </w:rPr>
              <w:t xml:space="preserve">, </w:t>
            </w:r>
            <w:r w:rsidRPr="00A16984">
              <w:rPr>
                <w:rFonts w:ascii="Arial" w:hAnsi="Arial" w:cs="Arial"/>
                <w:sz w:val="20"/>
                <w:lang w:val="en-US"/>
              </w:rPr>
              <w:t>IEC</w:t>
            </w:r>
            <w:r w:rsidRPr="00A16984">
              <w:rPr>
                <w:rFonts w:ascii="Arial" w:hAnsi="Arial" w:cs="Arial"/>
                <w:sz w:val="20"/>
              </w:rPr>
              <w:t xml:space="preserve">, </w:t>
            </w:r>
            <w:r w:rsidRPr="00A16984">
              <w:rPr>
                <w:rFonts w:ascii="Arial" w:hAnsi="Arial" w:cs="Arial"/>
                <w:sz w:val="20"/>
                <w:lang w:val="en-US"/>
              </w:rPr>
              <w:t>IAF</w:t>
            </w:r>
            <w:r w:rsidRPr="005914F5">
              <w:rPr>
                <w:rFonts w:ascii="Arial" w:hAnsi="Arial" w:cs="Arial"/>
                <w:sz w:val="20"/>
              </w:rPr>
              <w:t xml:space="preserve">, </w:t>
            </w:r>
            <w:r w:rsidRPr="00A16984">
              <w:rPr>
                <w:rFonts w:ascii="Arial" w:hAnsi="Arial" w:cs="Arial"/>
                <w:sz w:val="20"/>
                <w:lang w:val="en-US"/>
              </w:rPr>
              <w:t>ILAC</w:t>
            </w:r>
            <w:r w:rsidRPr="00A16984">
              <w:rPr>
                <w:rFonts w:ascii="Arial" w:hAnsi="Arial" w:cs="Arial"/>
                <w:sz w:val="20"/>
              </w:rPr>
              <w:t xml:space="preserve">, </w:t>
            </w:r>
            <w:r w:rsidRPr="00A16984">
              <w:rPr>
                <w:rFonts w:ascii="Arial" w:hAnsi="Arial" w:cs="Arial"/>
                <w:sz w:val="20"/>
                <w:lang w:val="en-US"/>
              </w:rPr>
              <w:t>OIML</w:t>
            </w:r>
            <w:r w:rsidRPr="00A16984">
              <w:rPr>
                <w:rFonts w:ascii="Arial" w:hAnsi="Arial" w:cs="Arial"/>
                <w:sz w:val="20"/>
              </w:rPr>
              <w:t xml:space="preserve">, </w:t>
            </w:r>
            <w:r w:rsidRPr="00A16984">
              <w:rPr>
                <w:rFonts w:ascii="Arial" w:hAnsi="Arial" w:cs="Arial"/>
                <w:sz w:val="20"/>
                <w:lang w:val="en-US"/>
              </w:rPr>
              <w:t>CEN</w:t>
            </w:r>
            <w:r w:rsidRPr="00A16984">
              <w:rPr>
                <w:rFonts w:ascii="Arial" w:hAnsi="Arial" w:cs="Arial"/>
                <w:sz w:val="20"/>
              </w:rPr>
              <w:t xml:space="preserve">, </w:t>
            </w:r>
            <w:r w:rsidRPr="00A16984">
              <w:rPr>
                <w:rFonts w:ascii="Arial" w:hAnsi="Arial" w:cs="Arial"/>
                <w:sz w:val="20"/>
                <w:lang w:val="en-US"/>
              </w:rPr>
              <w:t>CENELEC</w:t>
            </w:r>
            <w:r w:rsidRPr="00A16984">
              <w:rPr>
                <w:rFonts w:ascii="Arial" w:hAnsi="Arial" w:cs="Arial"/>
                <w:sz w:val="20"/>
              </w:rPr>
              <w:t xml:space="preserve"> и </w:t>
            </w:r>
            <w:r w:rsidRPr="00A16984">
              <w:rPr>
                <w:rFonts w:ascii="Arial" w:hAnsi="Arial" w:cs="Arial"/>
                <w:sz w:val="20"/>
                <w:lang w:val="en-US"/>
              </w:rPr>
              <w:t>ETSI</w:t>
            </w:r>
            <w:r w:rsidRPr="00A16984">
              <w:rPr>
                <w:rFonts w:ascii="Arial" w:hAnsi="Arial" w:cs="Arial"/>
                <w:sz w:val="20"/>
              </w:rPr>
              <w:t xml:space="preserve">, для эффективной разработки межгосударственных стандартов. Активизация деятельности МГС в части взаимодействия с международными и региональными организациями по стандартизации, </w:t>
            </w:r>
            <w:r w:rsidRPr="00A16984">
              <w:rPr>
                <w:rFonts w:ascii="Arial" w:hAnsi="Arial" w:cs="Arial"/>
                <w:sz w:val="20"/>
              </w:rPr>
              <w:lastRenderedPageBreak/>
              <w:t>в том числе с Комиссией «Кодекс Алиментариус», Международным союзом электросвязи, Межпарламентской ассамблеей, Программой развития ООН, Всемирной торговой организацией, Европейским банком реконструкции и развития, Всемирным банком, Евростатом</w:t>
            </w:r>
            <w:r>
              <w:rPr>
                <w:rFonts w:ascii="Arial" w:hAnsi="Arial" w:cs="Arial"/>
                <w:sz w:val="20"/>
              </w:rPr>
              <w:t xml:space="preserve">, </w:t>
            </w:r>
            <w:r>
              <w:rPr>
                <w:rFonts w:ascii="Arial" w:hAnsi="Arial" w:cs="Arial"/>
                <w:sz w:val="20"/>
                <w:lang w:val="en-US"/>
              </w:rPr>
              <w:t>ASTM</w:t>
            </w:r>
            <w:r w:rsidRPr="00A16984">
              <w:rPr>
                <w:rFonts w:ascii="Arial" w:hAnsi="Arial" w:cs="Arial"/>
                <w:sz w:val="20"/>
              </w:rPr>
              <w:t xml:space="preserve"> и др.</w:t>
            </w:r>
          </w:p>
          <w:p w:rsidR="00023368" w:rsidRPr="00A16984" w:rsidRDefault="00023368" w:rsidP="004B7152">
            <w:pPr>
              <w:jc w:val="both"/>
              <w:rPr>
                <w:rFonts w:ascii="Arial" w:hAnsi="Arial" w:cs="Arial"/>
                <w:sz w:val="20"/>
              </w:rPr>
            </w:pPr>
            <w:r w:rsidRPr="00A16984">
              <w:rPr>
                <w:rFonts w:ascii="Arial" w:hAnsi="Arial" w:cs="Arial"/>
                <w:sz w:val="20"/>
              </w:rPr>
              <w:t>Подготовка Соглашения об использовании стандартов национальных и международных организаций</w:t>
            </w:r>
          </w:p>
        </w:tc>
        <w:tc>
          <w:tcPr>
            <w:tcW w:w="1652" w:type="dxa"/>
          </w:tcPr>
          <w:p w:rsidR="00023368" w:rsidRPr="00A16984" w:rsidRDefault="00023368" w:rsidP="004B7152">
            <w:pPr>
              <w:pStyle w:val="31"/>
              <w:ind w:firstLine="0"/>
              <w:jc w:val="center"/>
              <w:rPr>
                <w:rFonts w:ascii="Arial" w:hAnsi="Arial" w:cs="Arial"/>
                <w:sz w:val="20"/>
              </w:rPr>
            </w:pPr>
            <w:r w:rsidRPr="00A16984">
              <w:rPr>
                <w:rFonts w:ascii="Arial" w:hAnsi="Arial" w:cs="Arial"/>
                <w:sz w:val="20"/>
              </w:rPr>
              <w:lastRenderedPageBreak/>
              <w:t>20</w:t>
            </w:r>
            <w:r>
              <w:rPr>
                <w:rFonts w:ascii="Arial" w:hAnsi="Arial" w:cs="Arial"/>
                <w:sz w:val="20"/>
              </w:rPr>
              <w:t>16</w:t>
            </w:r>
            <w:r w:rsidRPr="00A16984">
              <w:rPr>
                <w:rFonts w:ascii="Arial" w:hAnsi="Arial" w:cs="Arial"/>
                <w:sz w:val="20"/>
              </w:rPr>
              <w:t>-20</w:t>
            </w:r>
            <w:r>
              <w:rPr>
                <w:rFonts w:ascii="Arial" w:hAnsi="Arial" w:cs="Arial"/>
                <w:sz w:val="20"/>
              </w:rPr>
              <w:t>20</w:t>
            </w:r>
          </w:p>
        </w:tc>
        <w:tc>
          <w:tcPr>
            <w:tcW w:w="1767" w:type="dxa"/>
            <w:gridSpan w:val="2"/>
          </w:tcPr>
          <w:p w:rsidR="00023368" w:rsidRPr="00A16984" w:rsidRDefault="00023368" w:rsidP="004B7152">
            <w:pPr>
              <w:pStyle w:val="31"/>
              <w:ind w:firstLine="0"/>
              <w:jc w:val="left"/>
              <w:rPr>
                <w:rFonts w:ascii="Arial" w:hAnsi="Arial" w:cs="Arial"/>
                <w:sz w:val="20"/>
              </w:rPr>
            </w:pPr>
            <w:r w:rsidRPr="00A16984">
              <w:rPr>
                <w:rFonts w:ascii="Arial" w:hAnsi="Arial" w:cs="Arial"/>
                <w:sz w:val="20"/>
              </w:rPr>
              <w:t>Национальные органы</w:t>
            </w:r>
          </w:p>
          <w:p w:rsidR="00023368" w:rsidRPr="00A16984" w:rsidRDefault="00023368" w:rsidP="004B7152">
            <w:pPr>
              <w:pStyle w:val="31"/>
              <w:ind w:firstLine="0"/>
              <w:jc w:val="left"/>
              <w:rPr>
                <w:rFonts w:ascii="Arial" w:hAnsi="Arial" w:cs="Arial"/>
                <w:sz w:val="20"/>
              </w:rPr>
            </w:pPr>
            <w:r w:rsidRPr="00A16984">
              <w:rPr>
                <w:rFonts w:ascii="Arial" w:hAnsi="Arial" w:cs="Arial"/>
                <w:sz w:val="20"/>
              </w:rPr>
              <w:t>Бюро по стандартам МГС</w:t>
            </w:r>
          </w:p>
        </w:tc>
        <w:tc>
          <w:tcPr>
            <w:tcW w:w="5800" w:type="dxa"/>
            <w:gridSpan w:val="2"/>
          </w:tcPr>
          <w:p w:rsidR="000C538F" w:rsidRDefault="000C538F" w:rsidP="000C538F">
            <w:pPr>
              <w:pStyle w:val="31"/>
              <w:ind w:firstLine="0"/>
              <w:rPr>
                <w:rFonts w:ascii="Arial" w:hAnsi="Arial" w:cs="Arial"/>
                <w:sz w:val="20"/>
              </w:rPr>
            </w:pPr>
            <w:r>
              <w:rPr>
                <w:rFonts w:ascii="Arial" w:hAnsi="Arial" w:cs="Arial"/>
                <w:sz w:val="20"/>
              </w:rPr>
              <w:t xml:space="preserve">Подписан </w:t>
            </w:r>
            <w:r w:rsidRPr="00730556">
              <w:rPr>
                <w:rFonts w:ascii="Arial" w:hAnsi="Arial" w:cs="Arial"/>
                <w:sz w:val="20"/>
              </w:rPr>
              <w:t>на 51-м заседании</w:t>
            </w:r>
            <w:r w:rsidRPr="005C2B12">
              <w:rPr>
                <w:rFonts w:ascii="Arial" w:hAnsi="Arial" w:cs="Arial"/>
                <w:sz w:val="20"/>
              </w:rPr>
              <w:t xml:space="preserve"> Меморандум о сотрудничестве между МГС и Американским обществом по испытанию материалов </w:t>
            </w:r>
            <w:r w:rsidRPr="005C2B12">
              <w:rPr>
                <w:rFonts w:ascii="Arial" w:hAnsi="Arial" w:cs="Arial"/>
                <w:sz w:val="20"/>
                <w:lang w:val="en-US"/>
              </w:rPr>
              <w:t>ASTMInternational</w:t>
            </w:r>
            <w:r>
              <w:rPr>
                <w:rFonts w:ascii="Arial" w:hAnsi="Arial" w:cs="Arial"/>
                <w:sz w:val="20"/>
              </w:rPr>
              <w:t xml:space="preserve">. </w:t>
            </w:r>
          </w:p>
          <w:p w:rsidR="000C538F" w:rsidRDefault="000C538F" w:rsidP="000C538F">
            <w:pPr>
              <w:pStyle w:val="31"/>
              <w:ind w:firstLine="0"/>
              <w:rPr>
                <w:rFonts w:ascii="Arial" w:hAnsi="Arial" w:cs="Arial"/>
                <w:sz w:val="20"/>
              </w:rPr>
            </w:pPr>
            <w:r w:rsidRPr="00A16984">
              <w:rPr>
                <w:rFonts w:ascii="Arial" w:hAnsi="Arial" w:cs="Arial"/>
                <w:sz w:val="20"/>
              </w:rPr>
              <w:t>Развитие партнерских отношений и сотрудничества МГС (</w:t>
            </w:r>
            <w:r w:rsidRPr="00A16984">
              <w:rPr>
                <w:rFonts w:ascii="Arial" w:hAnsi="Arial" w:cs="Arial"/>
                <w:sz w:val="20"/>
                <w:lang w:val="en-US"/>
              </w:rPr>
              <w:t>EASC</w:t>
            </w:r>
            <w:r w:rsidRPr="00A16984">
              <w:rPr>
                <w:rFonts w:ascii="Arial" w:hAnsi="Arial" w:cs="Arial"/>
                <w:sz w:val="20"/>
              </w:rPr>
              <w:t>) с международными и региональными организациями по стандартизации</w:t>
            </w:r>
            <w:r>
              <w:rPr>
                <w:rFonts w:ascii="Arial" w:hAnsi="Arial" w:cs="Arial"/>
                <w:sz w:val="20"/>
              </w:rPr>
              <w:t xml:space="preserve"> рассмотрен на 55-м заседании НТКС.</w:t>
            </w:r>
          </w:p>
          <w:p w:rsidR="000C538F" w:rsidRDefault="000C538F" w:rsidP="000C538F">
            <w:pPr>
              <w:pStyle w:val="31"/>
              <w:ind w:firstLine="0"/>
              <w:rPr>
                <w:rFonts w:ascii="Arial" w:hAnsi="Arial" w:cs="Arial"/>
                <w:sz w:val="20"/>
              </w:rPr>
            </w:pPr>
            <w:r w:rsidRPr="0040762A">
              <w:rPr>
                <w:rFonts w:ascii="Arial" w:hAnsi="Arial" w:cs="Arial"/>
                <w:sz w:val="20"/>
              </w:rPr>
              <w:t xml:space="preserve">На </w:t>
            </w:r>
            <w:r w:rsidR="007E2970">
              <w:rPr>
                <w:rFonts w:ascii="Arial" w:hAnsi="Arial" w:cs="Arial"/>
                <w:sz w:val="20"/>
              </w:rPr>
              <w:t xml:space="preserve">53-м заседании МГС в 2018 году </w:t>
            </w:r>
            <w:r w:rsidRPr="0040762A">
              <w:rPr>
                <w:rFonts w:ascii="Arial" w:hAnsi="Arial" w:cs="Arial"/>
                <w:sz w:val="20"/>
              </w:rPr>
              <w:t xml:space="preserve">одобрен проект </w:t>
            </w:r>
            <w:r w:rsidRPr="0040762A">
              <w:rPr>
                <w:rFonts w:ascii="Arial" w:hAnsi="Arial" w:cs="Arial"/>
                <w:sz w:val="20"/>
              </w:rPr>
              <w:lastRenderedPageBreak/>
              <w:t>Соглашения о взаимодействии между ISO и ЕАSС, разработанный Госстандартом Республики Казахстан с участием национальных органов государств-участников СНГ   взамен Соглашения об обмене технической информацией между ISO и ЕАSС</w:t>
            </w:r>
            <w:hyperlink r:id="rId9" w:tgtFrame="_blank" w:history="1">
              <w:r w:rsidRPr="0040762A">
                <w:rPr>
                  <w:rFonts w:ascii="Arial" w:hAnsi="Arial" w:cs="Arial"/>
                  <w:sz w:val="20"/>
                </w:rPr>
                <w:t xml:space="preserve"> от 21 мая 1999 г.</w:t>
              </w:r>
            </w:hyperlink>
          </w:p>
          <w:p w:rsidR="000C538F" w:rsidRDefault="000C538F" w:rsidP="000C538F">
            <w:pPr>
              <w:pStyle w:val="31"/>
              <w:ind w:firstLine="0"/>
              <w:rPr>
                <w:rFonts w:ascii="Arial" w:hAnsi="Arial" w:cs="Arial"/>
                <w:sz w:val="20"/>
              </w:rPr>
            </w:pPr>
            <w:r w:rsidRPr="0040762A">
              <w:rPr>
                <w:rFonts w:ascii="Arial" w:hAnsi="Arial" w:cs="Arial"/>
                <w:sz w:val="20"/>
              </w:rPr>
              <w:t xml:space="preserve">Проект Соглашения направлен в </w:t>
            </w:r>
            <w:r w:rsidRPr="0040762A">
              <w:rPr>
                <w:rFonts w:ascii="Arial" w:hAnsi="Arial" w:cs="Arial"/>
                <w:sz w:val="20"/>
                <w:lang w:val="de-DE"/>
              </w:rPr>
              <w:t>ISO</w:t>
            </w:r>
            <w:r w:rsidRPr="0040762A">
              <w:rPr>
                <w:rFonts w:ascii="Arial" w:hAnsi="Arial" w:cs="Arial"/>
                <w:sz w:val="20"/>
              </w:rPr>
              <w:t xml:space="preserve"> (исх.№2/234 от 30.07.2018) для рассмотрения</w:t>
            </w:r>
            <w:r>
              <w:rPr>
                <w:rFonts w:ascii="Arial" w:hAnsi="Arial" w:cs="Arial"/>
                <w:sz w:val="20"/>
              </w:rPr>
              <w:t>.</w:t>
            </w:r>
          </w:p>
          <w:p w:rsidR="00023368" w:rsidRPr="00A16984" w:rsidRDefault="000C538F" w:rsidP="007125C8">
            <w:pPr>
              <w:pStyle w:val="31"/>
              <w:ind w:firstLine="0"/>
              <w:rPr>
                <w:rFonts w:ascii="Arial" w:hAnsi="Arial" w:cs="Arial"/>
                <w:sz w:val="20"/>
              </w:rPr>
            </w:pPr>
            <w:r>
              <w:rPr>
                <w:rFonts w:ascii="Arial" w:hAnsi="Arial" w:cs="Arial"/>
                <w:sz w:val="20"/>
              </w:rPr>
              <w:t xml:space="preserve">На 58-м заседании </w:t>
            </w:r>
            <w:r w:rsidR="007125C8">
              <w:rPr>
                <w:rFonts w:ascii="Arial" w:hAnsi="Arial" w:cs="Arial"/>
                <w:sz w:val="20"/>
              </w:rPr>
              <w:t>НТКС (18.10.2019)</w:t>
            </w:r>
            <w:r>
              <w:rPr>
                <w:rFonts w:ascii="Arial" w:hAnsi="Arial" w:cs="Arial"/>
                <w:sz w:val="20"/>
              </w:rPr>
              <w:t xml:space="preserve"> обсуждена необходимость углубления взаимного сотрудничества  между   </w:t>
            </w:r>
            <w:r w:rsidRPr="0040762A">
              <w:rPr>
                <w:rFonts w:ascii="Arial" w:hAnsi="Arial" w:cs="Arial"/>
                <w:sz w:val="20"/>
              </w:rPr>
              <w:t>ЕАSС</w:t>
            </w:r>
            <w:r>
              <w:rPr>
                <w:rFonts w:ascii="Arial" w:hAnsi="Arial" w:cs="Arial"/>
                <w:sz w:val="20"/>
              </w:rPr>
              <w:t xml:space="preserve"> и </w:t>
            </w:r>
            <w:r>
              <w:rPr>
                <w:rFonts w:ascii="Arial" w:hAnsi="Arial" w:cs="Arial"/>
                <w:sz w:val="20"/>
                <w:lang w:val="en-US"/>
              </w:rPr>
              <w:t>ESOs</w:t>
            </w:r>
            <w:r w:rsidR="007125C8">
              <w:rPr>
                <w:rFonts w:ascii="Arial" w:hAnsi="Arial" w:cs="Arial"/>
                <w:sz w:val="20"/>
              </w:rPr>
              <w:t xml:space="preserve"> (24.05.2012 подписан Меморандум о взаимопонимании в области стандартизации между Европейским комитетом по стандартизации (</w:t>
            </w:r>
            <w:r w:rsidR="007125C8">
              <w:rPr>
                <w:rFonts w:ascii="Arial" w:hAnsi="Arial" w:cs="Arial"/>
                <w:sz w:val="20"/>
                <w:lang w:val="en-US"/>
              </w:rPr>
              <w:t>CEN</w:t>
            </w:r>
            <w:r w:rsidR="007125C8" w:rsidRPr="008D7FA0">
              <w:rPr>
                <w:rFonts w:ascii="Arial" w:hAnsi="Arial" w:cs="Arial"/>
                <w:sz w:val="20"/>
              </w:rPr>
              <w:t>)</w:t>
            </w:r>
            <w:r w:rsidR="007125C8">
              <w:rPr>
                <w:rFonts w:ascii="Arial" w:hAnsi="Arial" w:cs="Arial"/>
                <w:sz w:val="20"/>
              </w:rPr>
              <w:t>, Европейским комитетом по стандартизации в электротехнике (</w:t>
            </w:r>
            <w:r w:rsidR="007125C8">
              <w:rPr>
                <w:rFonts w:ascii="Arial" w:hAnsi="Arial" w:cs="Arial"/>
                <w:sz w:val="20"/>
                <w:lang w:val="en-US"/>
              </w:rPr>
              <w:t>CENELEC</w:t>
            </w:r>
            <w:r w:rsidR="007125C8" w:rsidRPr="008D7FA0">
              <w:rPr>
                <w:rFonts w:ascii="Arial" w:hAnsi="Arial" w:cs="Arial"/>
                <w:sz w:val="20"/>
              </w:rPr>
              <w:t xml:space="preserve">) </w:t>
            </w:r>
            <w:r w:rsidR="007125C8">
              <w:rPr>
                <w:rFonts w:ascii="Arial" w:hAnsi="Arial" w:cs="Arial"/>
                <w:sz w:val="20"/>
              </w:rPr>
              <w:t>и Европейским институтом по стандартизации  в области электросвязи (</w:t>
            </w:r>
            <w:r w:rsidR="007125C8">
              <w:rPr>
                <w:rFonts w:ascii="Arial" w:hAnsi="Arial" w:cs="Arial"/>
                <w:sz w:val="20"/>
                <w:lang w:val="en-US"/>
              </w:rPr>
              <w:t>ETSI</w:t>
            </w:r>
            <w:r w:rsidR="007125C8" w:rsidRPr="008D7FA0">
              <w:rPr>
                <w:rFonts w:ascii="Arial" w:hAnsi="Arial" w:cs="Arial"/>
                <w:sz w:val="20"/>
              </w:rPr>
              <w:t>)</w:t>
            </w:r>
            <w:r w:rsidR="007125C8">
              <w:rPr>
                <w:rFonts w:ascii="Arial" w:hAnsi="Arial" w:cs="Arial"/>
                <w:sz w:val="20"/>
              </w:rPr>
              <w:t xml:space="preserve"> коллективно именуемые </w:t>
            </w:r>
            <w:r w:rsidR="007125C8">
              <w:rPr>
                <w:rFonts w:ascii="Arial" w:hAnsi="Arial" w:cs="Arial"/>
                <w:sz w:val="20"/>
                <w:lang w:val="en-US"/>
              </w:rPr>
              <w:t>ESOs</w:t>
            </w:r>
            <w:r w:rsidR="007125C8" w:rsidRPr="008D7FA0">
              <w:rPr>
                <w:rFonts w:ascii="Arial" w:hAnsi="Arial" w:cs="Arial"/>
                <w:sz w:val="20"/>
              </w:rPr>
              <w:t xml:space="preserve"> </w:t>
            </w:r>
            <w:r w:rsidR="007125C8">
              <w:rPr>
                <w:rFonts w:ascii="Arial" w:hAnsi="Arial" w:cs="Arial"/>
                <w:sz w:val="20"/>
              </w:rPr>
              <w:t>и</w:t>
            </w:r>
            <w:r w:rsidR="007125C8" w:rsidRPr="008D7FA0">
              <w:rPr>
                <w:rFonts w:ascii="Arial" w:hAnsi="Arial" w:cs="Arial"/>
                <w:sz w:val="20"/>
              </w:rPr>
              <w:t xml:space="preserve"> </w:t>
            </w:r>
            <w:r w:rsidR="007125C8">
              <w:rPr>
                <w:rFonts w:ascii="Arial" w:hAnsi="Arial" w:cs="Arial"/>
                <w:sz w:val="20"/>
                <w:lang w:val="en-US"/>
              </w:rPr>
              <w:t>EASC</w:t>
            </w:r>
            <w:r w:rsidR="007125C8">
              <w:rPr>
                <w:rFonts w:ascii="Arial" w:hAnsi="Arial" w:cs="Arial"/>
                <w:sz w:val="20"/>
              </w:rPr>
              <w:t>).</w:t>
            </w:r>
            <w:r>
              <w:rPr>
                <w:rFonts w:ascii="Arial" w:hAnsi="Arial" w:cs="Arial"/>
                <w:sz w:val="20"/>
              </w:rPr>
              <w:t xml:space="preserve"> </w:t>
            </w:r>
            <w:r w:rsidR="007125C8">
              <w:rPr>
                <w:rFonts w:ascii="Arial" w:hAnsi="Arial" w:cs="Arial"/>
                <w:sz w:val="20"/>
              </w:rPr>
              <w:t>Р</w:t>
            </w:r>
            <w:r>
              <w:rPr>
                <w:rFonts w:ascii="Arial" w:hAnsi="Arial" w:cs="Arial"/>
                <w:sz w:val="20"/>
              </w:rPr>
              <w:t xml:space="preserve">екомендовано рассмотреть на очередном 59-м заседании </w:t>
            </w:r>
            <w:r w:rsidR="007125C8">
              <w:rPr>
                <w:rFonts w:ascii="Arial" w:hAnsi="Arial" w:cs="Arial"/>
                <w:sz w:val="20"/>
              </w:rPr>
              <w:t>НТКС</w:t>
            </w:r>
            <w:r>
              <w:rPr>
                <w:rFonts w:ascii="Arial" w:hAnsi="Arial" w:cs="Arial"/>
                <w:sz w:val="20"/>
              </w:rPr>
              <w:t xml:space="preserve"> </w:t>
            </w:r>
            <w:r w:rsidR="007125C8" w:rsidRPr="007125C8">
              <w:rPr>
                <w:rFonts w:ascii="Arial" w:hAnsi="Arial" w:cs="Arial"/>
                <w:sz w:val="20"/>
              </w:rPr>
              <w:t xml:space="preserve"> </w:t>
            </w:r>
            <w:r w:rsidR="007125C8">
              <w:rPr>
                <w:rFonts w:ascii="Arial" w:hAnsi="Arial" w:cs="Arial"/>
                <w:sz w:val="20"/>
              </w:rPr>
              <w:t xml:space="preserve">представленные </w:t>
            </w:r>
            <w:r>
              <w:rPr>
                <w:rFonts w:ascii="Arial" w:hAnsi="Arial" w:cs="Arial"/>
                <w:sz w:val="20"/>
              </w:rPr>
              <w:t>предложения национальных органов по совершенствованию сотрудничества между</w:t>
            </w:r>
            <w:r w:rsidR="007125C8">
              <w:rPr>
                <w:rFonts w:ascii="Arial" w:hAnsi="Arial" w:cs="Arial"/>
                <w:sz w:val="20"/>
              </w:rPr>
              <w:t xml:space="preserve"> </w:t>
            </w:r>
            <w:r w:rsidR="007125C8" w:rsidRPr="0040762A">
              <w:rPr>
                <w:rFonts w:ascii="Arial" w:hAnsi="Arial" w:cs="Arial"/>
                <w:sz w:val="20"/>
              </w:rPr>
              <w:t>ЕАSС</w:t>
            </w:r>
            <w:r w:rsidR="007125C8">
              <w:rPr>
                <w:rFonts w:ascii="Arial" w:hAnsi="Arial" w:cs="Arial"/>
                <w:sz w:val="20"/>
              </w:rPr>
              <w:t xml:space="preserve"> и </w:t>
            </w:r>
            <w:r w:rsidR="007125C8">
              <w:rPr>
                <w:rFonts w:ascii="Arial" w:hAnsi="Arial" w:cs="Arial"/>
                <w:sz w:val="20"/>
                <w:lang w:val="en-US"/>
              </w:rPr>
              <w:t>ESOs</w:t>
            </w:r>
            <w:r w:rsidR="007125C8">
              <w:rPr>
                <w:rFonts w:ascii="Arial" w:hAnsi="Arial" w:cs="Arial"/>
                <w:sz w:val="20"/>
              </w:rPr>
              <w:t xml:space="preserve">. </w:t>
            </w:r>
            <w:r>
              <w:rPr>
                <w:rFonts w:ascii="Arial" w:hAnsi="Arial" w:cs="Arial"/>
                <w:sz w:val="20"/>
              </w:rPr>
              <w:t xml:space="preserve"> </w:t>
            </w:r>
          </w:p>
        </w:tc>
      </w:tr>
      <w:tr w:rsidR="00023368" w:rsidRPr="00A16984" w:rsidTr="00D777BA">
        <w:tblPrEx>
          <w:tblLook w:val="0000" w:firstRow="0" w:lastRow="0" w:firstColumn="0" w:lastColumn="0" w:noHBand="0" w:noVBand="0"/>
        </w:tblPrEx>
        <w:trPr>
          <w:gridAfter w:val="1"/>
          <w:wAfter w:w="46" w:type="dxa"/>
          <w:trHeight w:val="4009"/>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lastRenderedPageBreak/>
              <w:t>8.2.</w:t>
            </w:r>
          </w:p>
        </w:tc>
        <w:tc>
          <w:tcPr>
            <w:tcW w:w="5047" w:type="dxa"/>
          </w:tcPr>
          <w:p w:rsidR="00023368" w:rsidRPr="00A16984" w:rsidRDefault="00023368" w:rsidP="004B7152">
            <w:pPr>
              <w:jc w:val="both"/>
              <w:rPr>
                <w:rFonts w:ascii="Arial" w:hAnsi="Arial" w:cs="Arial"/>
                <w:sz w:val="20"/>
              </w:rPr>
            </w:pPr>
            <w:r w:rsidRPr="00A16984">
              <w:rPr>
                <w:rFonts w:ascii="Arial" w:hAnsi="Arial" w:cs="Arial"/>
                <w:sz w:val="20"/>
              </w:rPr>
              <w:t>Организация и проведение семинаров в области стандартизации с привлечением экспертов международных организаций по стандартизации ISO и IEC, Европейского союза, ВТО, региональных организаций по стандартизации, а также национальных органов по стандартизации.</w:t>
            </w:r>
          </w:p>
          <w:p w:rsidR="00023368" w:rsidRPr="00A16984" w:rsidRDefault="00023368" w:rsidP="004B7152">
            <w:pPr>
              <w:jc w:val="both"/>
              <w:rPr>
                <w:rFonts w:ascii="Arial" w:hAnsi="Arial" w:cs="Arial"/>
                <w:sz w:val="20"/>
              </w:rPr>
            </w:pPr>
            <w:r w:rsidRPr="00A16984">
              <w:rPr>
                <w:rFonts w:ascii="Arial" w:hAnsi="Arial" w:cs="Arial"/>
                <w:sz w:val="20"/>
              </w:rPr>
              <w:t>Пропаганда опыта в рамках отраслей:</w:t>
            </w:r>
          </w:p>
          <w:p w:rsidR="00023368" w:rsidRPr="00A16984" w:rsidRDefault="00023368" w:rsidP="004B7152">
            <w:pPr>
              <w:pStyle w:val="21"/>
              <w:numPr>
                <w:ilvl w:val="0"/>
                <w:numId w:val="5"/>
              </w:numPr>
              <w:tabs>
                <w:tab w:val="clear" w:pos="785"/>
              </w:tabs>
              <w:spacing w:after="0" w:line="240" w:lineRule="auto"/>
              <w:ind w:firstLine="0"/>
              <w:jc w:val="both"/>
              <w:rPr>
                <w:rFonts w:ascii="Arial" w:hAnsi="Arial" w:cs="Arial"/>
                <w:i/>
                <w:sz w:val="20"/>
              </w:rPr>
            </w:pPr>
            <w:r w:rsidRPr="00A16984">
              <w:rPr>
                <w:rFonts w:ascii="Arial" w:hAnsi="Arial" w:cs="Arial"/>
                <w:i/>
                <w:sz w:val="20"/>
              </w:rPr>
              <w:t>практика разработки международных и европейских стандартов;</w:t>
            </w:r>
          </w:p>
          <w:p w:rsidR="00023368" w:rsidRPr="00A16984" w:rsidRDefault="00023368" w:rsidP="004B7152">
            <w:pPr>
              <w:pStyle w:val="21"/>
              <w:numPr>
                <w:ilvl w:val="0"/>
                <w:numId w:val="5"/>
              </w:numPr>
              <w:tabs>
                <w:tab w:val="clear" w:pos="785"/>
              </w:tabs>
              <w:spacing w:after="0" w:line="240" w:lineRule="auto"/>
              <w:ind w:firstLine="0"/>
              <w:jc w:val="both"/>
              <w:rPr>
                <w:rFonts w:ascii="Arial" w:hAnsi="Arial" w:cs="Arial"/>
                <w:i/>
                <w:sz w:val="20"/>
              </w:rPr>
            </w:pPr>
            <w:r w:rsidRPr="00A16984">
              <w:rPr>
                <w:rFonts w:ascii="Arial" w:hAnsi="Arial" w:cs="Arial"/>
                <w:i/>
                <w:sz w:val="20"/>
              </w:rPr>
              <w:t>практика работы технических комитетов по стандартизации ISO, IEC, ITU, CEN, CENELEC и ETSI;</w:t>
            </w:r>
          </w:p>
          <w:p w:rsidR="00023368" w:rsidRPr="00A16984" w:rsidRDefault="00023368" w:rsidP="004B7152">
            <w:pPr>
              <w:pStyle w:val="21"/>
              <w:numPr>
                <w:ilvl w:val="0"/>
                <w:numId w:val="5"/>
              </w:numPr>
              <w:tabs>
                <w:tab w:val="clear" w:pos="785"/>
              </w:tabs>
              <w:spacing w:after="0" w:line="240" w:lineRule="auto"/>
              <w:ind w:firstLine="0"/>
              <w:jc w:val="both"/>
              <w:rPr>
                <w:rFonts w:ascii="Arial" w:hAnsi="Arial" w:cs="Arial"/>
                <w:i/>
                <w:sz w:val="20"/>
              </w:rPr>
            </w:pPr>
            <w:r w:rsidRPr="00A16984">
              <w:rPr>
                <w:rFonts w:ascii="Arial" w:hAnsi="Arial" w:cs="Arial"/>
                <w:i/>
                <w:sz w:val="20"/>
              </w:rPr>
              <w:t>электронное взаимодействие в рамках ISO и IEC;</w:t>
            </w:r>
          </w:p>
          <w:p w:rsidR="00023368" w:rsidRPr="00A16984" w:rsidRDefault="00023368" w:rsidP="004B7152">
            <w:pPr>
              <w:pStyle w:val="21"/>
              <w:numPr>
                <w:ilvl w:val="0"/>
                <w:numId w:val="5"/>
              </w:numPr>
              <w:tabs>
                <w:tab w:val="clear" w:pos="785"/>
              </w:tabs>
              <w:spacing w:after="0" w:line="240" w:lineRule="auto"/>
              <w:ind w:firstLine="0"/>
              <w:jc w:val="both"/>
              <w:rPr>
                <w:rFonts w:ascii="Arial" w:hAnsi="Arial" w:cs="Arial"/>
                <w:i/>
                <w:sz w:val="20"/>
              </w:rPr>
            </w:pPr>
            <w:r w:rsidRPr="00A16984">
              <w:rPr>
                <w:rFonts w:ascii="Arial" w:hAnsi="Arial" w:cs="Arial"/>
                <w:i/>
                <w:sz w:val="20"/>
              </w:rPr>
              <w:t>практика распространения международных стандартов;</w:t>
            </w:r>
          </w:p>
          <w:p w:rsidR="00023368" w:rsidRPr="00A16984" w:rsidRDefault="00023368" w:rsidP="004B7152">
            <w:pPr>
              <w:pStyle w:val="21"/>
              <w:numPr>
                <w:ilvl w:val="0"/>
                <w:numId w:val="5"/>
              </w:numPr>
              <w:tabs>
                <w:tab w:val="clear" w:pos="785"/>
              </w:tabs>
              <w:spacing w:after="0" w:line="240" w:lineRule="auto"/>
              <w:ind w:firstLine="0"/>
              <w:jc w:val="both"/>
              <w:rPr>
                <w:rFonts w:ascii="Arial" w:hAnsi="Arial" w:cs="Arial"/>
                <w:i/>
                <w:sz w:val="20"/>
              </w:rPr>
            </w:pPr>
            <w:r w:rsidRPr="00A16984">
              <w:rPr>
                <w:rFonts w:ascii="Arial" w:hAnsi="Arial" w:cs="Arial"/>
                <w:i/>
                <w:sz w:val="20"/>
              </w:rPr>
              <w:t>практика применения Директив ЕС;</w:t>
            </w:r>
          </w:p>
          <w:p w:rsidR="00023368" w:rsidRPr="00A16984" w:rsidRDefault="00023368" w:rsidP="004B7152">
            <w:pPr>
              <w:pStyle w:val="21"/>
              <w:numPr>
                <w:ilvl w:val="0"/>
                <w:numId w:val="5"/>
              </w:numPr>
              <w:tabs>
                <w:tab w:val="clear" w:pos="785"/>
              </w:tabs>
              <w:spacing w:after="0" w:line="240" w:lineRule="auto"/>
              <w:ind w:firstLine="0"/>
              <w:jc w:val="both"/>
              <w:rPr>
                <w:rFonts w:ascii="Arial" w:hAnsi="Arial" w:cs="Arial"/>
                <w:sz w:val="20"/>
              </w:rPr>
            </w:pPr>
            <w:r w:rsidRPr="00A16984">
              <w:rPr>
                <w:rFonts w:ascii="Arial" w:hAnsi="Arial" w:cs="Arial"/>
                <w:i/>
                <w:sz w:val="20"/>
              </w:rPr>
              <w:t>внедрение новых Директив ЕС</w:t>
            </w:r>
          </w:p>
        </w:tc>
        <w:tc>
          <w:tcPr>
            <w:tcW w:w="1652" w:type="dxa"/>
          </w:tcPr>
          <w:p w:rsidR="00023368" w:rsidRPr="00A16984" w:rsidRDefault="00023368" w:rsidP="004B7152">
            <w:pPr>
              <w:pStyle w:val="31"/>
              <w:ind w:firstLine="0"/>
              <w:jc w:val="center"/>
              <w:rPr>
                <w:rFonts w:ascii="Arial" w:hAnsi="Arial" w:cs="Arial"/>
                <w:sz w:val="20"/>
              </w:rPr>
            </w:pPr>
            <w:r w:rsidRPr="00A16984">
              <w:rPr>
                <w:rFonts w:ascii="Arial" w:hAnsi="Arial" w:cs="Arial"/>
                <w:sz w:val="20"/>
              </w:rPr>
              <w:t>20</w:t>
            </w:r>
            <w:r>
              <w:rPr>
                <w:rFonts w:ascii="Arial" w:hAnsi="Arial" w:cs="Arial"/>
                <w:sz w:val="20"/>
              </w:rPr>
              <w:t>16</w:t>
            </w:r>
            <w:r w:rsidRPr="00A16984">
              <w:rPr>
                <w:rFonts w:ascii="Arial" w:hAnsi="Arial" w:cs="Arial"/>
                <w:sz w:val="20"/>
              </w:rPr>
              <w:t>-20</w:t>
            </w:r>
            <w:r>
              <w:rPr>
                <w:rFonts w:ascii="Arial" w:hAnsi="Arial" w:cs="Arial"/>
                <w:sz w:val="20"/>
              </w:rPr>
              <w:t>20</w:t>
            </w:r>
          </w:p>
        </w:tc>
        <w:tc>
          <w:tcPr>
            <w:tcW w:w="1767" w:type="dxa"/>
            <w:gridSpan w:val="2"/>
          </w:tcPr>
          <w:p w:rsidR="00023368" w:rsidRPr="00A16984" w:rsidRDefault="00023368" w:rsidP="004B7152">
            <w:pPr>
              <w:pStyle w:val="31"/>
              <w:ind w:firstLine="0"/>
              <w:jc w:val="left"/>
              <w:rPr>
                <w:rFonts w:ascii="Arial" w:hAnsi="Arial" w:cs="Arial"/>
                <w:sz w:val="20"/>
              </w:rPr>
            </w:pPr>
            <w:r w:rsidRPr="00A16984">
              <w:rPr>
                <w:rFonts w:ascii="Arial" w:hAnsi="Arial" w:cs="Arial"/>
                <w:sz w:val="20"/>
              </w:rPr>
              <w:t>Национальные органы</w:t>
            </w:r>
          </w:p>
        </w:tc>
        <w:tc>
          <w:tcPr>
            <w:tcW w:w="5800" w:type="dxa"/>
            <w:gridSpan w:val="2"/>
          </w:tcPr>
          <w:p w:rsidR="00E216E8" w:rsidRDefault="00E216E8" w:rsidP="00E216E8">
            <w:pPr>
              <w:pStyle w:val="31"/>
              <w:ind w:firstLine="0"/>
              <w:rPr>
                <w:rFonts w:ascii="Arial" w:hAnsi="Arial" w:cs="Arial"/>
                <w:sz w:val="20"/>
              </w:rPr>
            </w:pPr>
            <w:r>
              <w:rPr>
                <w:rFonts w:ascii="Arial" w:hAnsi="Arial" w:cs="Arial"/>
                <w:sz w:val="20"/>
              </w:rPr>
              <w:t xml:space="preserve">В 2018 году в Республике Казахстан проведен Региональный семинар Международной организации по стандартизации </w:t>
            </w:r>
            <w:r>
              <w:rPr>
                <w:rFonts w:ascii="Arial" w:hAnsi="Arial" w:cs="Arial"/>
                <w:sz w:val="20"/>
                <w:lang w:val="en-US"/>
              </w:rPr>
              <w:t>ISO</w:t>
            </w:r>
            <w:r>
              <w:rPr>
                <w:rFonts w:ascii="Arial" w:hAnsi="Arial" w:cs="Arial"/>
                <w:sz w:val="20"/>
              </w:rPr>
              <w:t xml:space="preserve"> на тему «Стандарты в поддержку государственной политики» с участием представителей из 13 –ти стран Центральной Азии и Восточной Европы.</w:t>
            </w:r>
          </w:p>
          <w:p w:rsidR="00023368" w:rsidRPr="00A16984" w:rsidRDefault="00E216E8" w:rsidP="00E216E8">
            <w:pPr>
              <w:pStyle w:val="31"/>
              <w:ind w:firstLine="0"/>
              <w:rPr>
                <w:rFonts w:ascii="Arial" w:hAnsi="Arial" w:cs="Arial"/>
                <w:sz w:val="20"/>
              </w:rPr>
            </w:pPr>
            <w:r>
              <w:rPr>
                <w:rFonts w:ascii="Arial" w:hAnsi="Arial" w:cs="Arial"/>
                <w:sz w:val="20"/>
              </w:rPr>
              <w:t xml:space="preserve">В 2019 году совместно с российской компанией «Нормодокс» проведен Международный семинар по стандартизации с привлечением докладчиков из </w:t>
            </w:r>
            <w:r>
              <w:rPr>
                <w:rFonts w:ascii="Arial" w:hAnsi="Arial" w:cs="Arial"/>
                <w:sz w:val="20"/>
                <w:lang w:val="en-US"/>
              </w:rPr>
              <w:t>ASTM</w:t>
            </w:r>
            <w:r w:rsidRPr="00885138">
              <w:rPr>
                <w:rFonts w:ascii="Arial" w:hAnsi="Arial" w:cs="Arial"/>
                <w:sz w:val="20"/>
              </w:rPr>
              <w:t xml:space="preserve"> </w:t>
            </w:r>
            <w:r>
              <w:rPr>
                <w:rFonts w:ascii="Arial" w:hAnsi="Arial" w:cs="Arial"/>
                <w:sz w:val="20"/>
                <w:lang w:val="en-US"/>
              </w:rPr>
              <w:t>International</w:t>
            </w:r>
            <w:r>
              <w:rPr>
                <w:rFonts w:ascii="Arial" w:hAnsi="Arial" w:cs="Arial"/>
                <w:sz w:val="20"/>
              </w:rPr>
              <w:t xml:space="preserve">, </w:t>
            </w:r>
            <w:r>
              <w:rPr>
                <w:rFonts w:ascii="Arial" w:hAnsi="Arial" w:cs="Arial"/>
                <w:sz w:val="20"/>
                <w:lang w:val="en-US"/>
              </w:rPr>
              <w:t>NBBI</w:t>
            </w:r>
            <w:r>
              <w:rPr>
                <w:rFonts w:ascii="Arial" w:hAnsi="Arial" w:cs="Arial"/>
                <w:sz w:val="20"/>
              </w:rPr>
              <w:t xml:space="preserve">, </w:t>
            </w:r>
            <w:r>
              <w:rPr>
                <w:rFonts w:ascii="Arial" w:hAnsi="Arial" w:cs="Arial"/>
                <w:sz w:val="20"/>
                <w:lang w:val="en-US"/>
              </w:rPr>
              <w:t>DNV</w:t>
            </w:r>
            <w:r w:rsidRPr="001A4485">
              <w:rPr>
                <w:rFonts w:ascii="Arial" w:hAnsi="Arial" w:cs="Arial"/>
                <w:sz w:val="20"/>
              </w:rPr>
              <w:t xml:space="preserve"> </w:t>
            </w:r>
            <w:r>
              <w:rPr>
                <w:rFonts w:ascii="Arial" w:hAnsi="Arial" w:cs="Arial"/>
                <w:sz w:val="20"/>
                <w:lang w:val="en-US"/>
              </w:rPr>
              <w:t>GL</w:t>
            </w:r>
            <w:r w:rsidRPr="001A4485">
              <w:rPr>
                <w:rFonts w:ascii="Arial" w:hAnsi="Arial" w:cs="Arial"/>
                <w:sz w:val="20"/>
              </w:rPr>
              <w:t xml:space="preserve"> </w:t>
            </w:r>
            <w:r>
              <w:rPr>
                <w:rFonts w:ascii="Arial" w:hAnsi="Arial" w:cs="Arial"/>
                <w:sz w:val="20"/>
                <w:lang w:val="en-US"/>
              </w:rPr>
              <w:t>Kazakhstan</w:t>
            </w:r>
            <w:r w:rsidRPr="001A4485">
              <w:rPr>
                <w:rFonts w:ascii="Arial" w:hAnsi="Arial" w:cs="Arial"/>
                <w:sz w:val="20"/>
              </w:rPr>
              <w:t>.</w:t>
            </w:r>
          </w:p>
        </w:tc>
      </w:tr>
      <w:tr w:rsidR="00023368" w:rsidRPr="00A16984" w:rsidTr="00D777BA">
        <w:tblPrEx>
          <w:tblLook w:val="0000" w:firstRow="0" w:lastRow="0" w:firstColumn="0" w:lastColumn="0" w:noHBand="0" w:noVBand="0"/>
        </w:tblPrEx>
        <w:trPr>
          <w:gridAfter w:val="1"/>
          <w:wAfter w:w="46" w:type="dxa"/>
          <w:trHeight w:val="450"/>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8.3.</w:t>
            </w:r>
          </w:p>
        </w:tc>
        <w:tc>
          <w:tcPr>
            <w:tcW w:w="5047" w:type="dxa"/>
          </w:tcPr>
          <w:p w:rsidR="00023368" w:rsidRPr="00A16984" w:rsidRDefault="00023368" w:rsidP="004B7152">
            <w:pPr>
              <w:jc w:val="both"/>
              <w:rPr>
                <w:rFonts w:ascii="Arial" w:hAnsi="Arial" w:cs="Arial"/>
                <w:sz w:val="20"/>
              </w:rPr>
            </w:pPr>
            <w:r w:rsidRPr="00A16984">
              <w:rPr>
                <w:rFonts w:ascii="Arial" w:hAnsi="Arial" w:cs="Arial"/>
                <w:sz w:val="20"/>
              </w:rPr>
              <w:t xml:space="preserve">Проведение единой технической политики в области стандартизации, оценки соответствия, метрологии государств-участников СНГ на основе документов </w:t>
            </w:r>
            <w:r w:rsidRPr="00A16984">
              <w:rPr>
                <w:rFonts w:ascii="Arial" w:hAnsi="Arial" w:cs="Arial"/>
                <w:sz w:val="20"/>
                <w:lang w:val="en-US"/>
              </w:rPr>
              <w:t>ISO</w:t>
            </w:r>
            <w:r w:rsidRPr="00A16984">
              <w:rPr>
                <w:rFonts w:ascii="Arial" w:hAnsi="Arial" w:cs="Arial"/>
                <w:sz w:val="20"/>
              </w:rPr>
              <w:t xml:space="preserve">, </w:t>
            </w:r>
            <w:r w:rsidRPr="00A16984">
              <w:rPr>
                <w:rFonts w:ascii="Arial" w:hAnsi="Arial" w:cs="Arial"/>
                <w:sz w:val="20"/>
                <w:lang w:val="en-US"/>
              </w:rPr>
              <w:t>IEC</w:t>
            </w:r>
            <w:r w:rsidRPr="00A16984">
              <w:rPr>
                <w:rFonts w:ascii="Arial" w:hAnsi="Arial" w:cs="Arial"/>
                <w:sz w:val="20"/>
              </w:rPr>
              <w:t xml:space="preserve">, </w:t>
            </w:r>
            <w:r w:rsidRPr="00A16984">
              <w:rPr>
                <w:rFonts w:ascii="Arial" w:hAnsi="Arial" w:cs="Arial"/>
                <w:sz w:val="20"/>
                <w:lang w:val="en-US"/>
              </w:rPr>
              <w:t>ITU</w:t>
            </w:r>
            <w:r w:rsidRPr="00A16984">
              <w:rPr>
                <w:rFonts w:ascii="Arial" w:hAnsi="Arial" w:cs="Arial"/>
                <w:sz w:val="20"/>
              </w:rPr>
              <w:t xml:space="preserve">, </w:t>
            </w:r>
            <w:r w:rsidRPr="00A16984">
              <w:rPr>
                <w:rFonts w:ascii="Arial" w:hAnsi="Arial" w:cs="Arial"/>
                <w:sz w:val="20"/>
                <w:lang w:val="en-US"/>
              </w:rPr>
              <w:t>IAF</w:t>
            </w:r>
            <w:r w:rsidRPr="005914F5">
              <w:rPr>
                <w:rFonts w:ascii="Arial" w:hAnsi="Arial" w:cs="Arial"/>
                <w:sz w:val="20"/>
              </w:rPr>
              <w:t xml:space="preserve">, </w:t>
            </w:r>
            <w:r w:rsidRPr="00A16984">
              <w:rPr>
                <w:rFonts w:ascii="Arial" w:hAnsi="Arial" w:cs="Arial"/>
                <w:sz w:val="20"/>
                <w:lang w:val="en-US"/>
              </w:rPr>
              <w:t>ILAC</w:t>
            </w:r>
            <w:r w:rsidRPr="00A16984">
              <w:rPr>
                <w:rFonts w:ascii="Arial" w:hAnsi="Arial" w:cs="Arial"/>
                <w:sz w:val="20"/>
              </w:rPr>
              <w:t xml:space="preserve">, </w:t>
            </w:r>
            <w:r w:rsidRPr="00A16984">
              <w:rPr>
                <w:rFonts w:ascii="Arial" w:hAnsi="Arial" w:cs="Arial"/>
                <w:sz w:val="20"/>
                <w:lang w:val="en-US"/>
              </w:rPr>
              <w:t>OIML</w:t>
            </w:r>
            <w:r w:rsidRPr="00A16984">
              <w:rPr>
                <w:rFonts w:ascii="Arial" w:hAnsi="Arial" w:cs="Arial"/>
                <w:sz w:val="20"/>
              </w:rPr>
              <w:t xml:space="preserve">, </w:t>
            </w:r>
            <w:r w:rsidRPr="00A16984">
              <w:rPr>
                <w:rFonts w:ascii="Arial" w:hAnsi="Arial" w:cs="Arial"/>
                <w:sz w:val="20"/>
                <w:lang w:val="en-US"/>
              </w:rPr>
              <w:t>CEN</w:t>
            </w:r>
            <w:r w:rsidRPr="00A16984">
              <w:rPr>
                <w:rFonts w:ascii="Arial" w:hAnsi="Arial" w:cs="Arial"/>
                <w:sz w:val="20"/>
              </w:rPr>
              <w:t xml:space="preserve">, </w:t>
            </w:r>
            <w:r w:rsidRPr="00A16984">
              <w:rPr>
                <w:rFonts w:ascii="Arial" w:hAnsi="Arial" w:cs="Arial"/>
                <w:sz w:val="20"/>
                <w:lang w:val="en-US"/>
              </w:rPr>
              <w:t>CENELEC</w:t>
            </w:r>
            <w:r w:rsidRPr="00A16984">
              <w:rPr>
                <w:rFonts w:ascii="Arial" w:hAnsi="Arial" w:cs="Arial"/>
                <w:sz w:val="20"/>
              </w:rPr>
              <w:t xml:space="preserve"> и </w:t>
            </w:r>
            <w:r w:rsidRPr="00A16984">
              <w:rPr>
                <w:rFonts w:ascii="Arial" w:hAnsi="Arial" w:cs="Arial"/>
                <w:sz w:val="20"/>
                <w:lang w:val="en-US"/>
              </w:rPr>
              <w:t>ETSI</w:t>
            </w:r>
          </w:p>
        </w:tc>
        <w:tc>
          <w:tcPr>
            <w:tcW w:w="1652" w:type="dxa"/>
          </w:tcPr>
          <w:p w:rsidR="00023368" w:rsidRPr="00A16984" w:rsidRDefault="00023368" w:rsidP="004B7152">
            <w:pPr>
              <w:pStyle w:val="31"/>
              <w:ind w:firstLine="0"/>
              <w:jc w:val="center"/>
              <w:rPr>
                <w:rFonts w:ascii="Arial" w:hAnsi="Arial" w:cs="Arial"/>
                <w:sz w:val="20"/>
              </w:rPr>
            </w:pPr>
            <w:r w:rsidRPr="00A16984">
              <w:rPr>
                <w:rFonts w:ascii="Arial" w:hAnsi="Arial" w:cs="Arial"/>
                <w:sz w:val="20"/>
              </w:rPr>
              <w:t>20</w:t>
            </w:r>
            <w:r>
              <w:rPr>
                <w:rFonts w:ascii="Arial" w:hAnsi="Arial" w:cs="Arial"/>
                <w:sz w:val="20"/>
              </w:rPr>
              <w:t>16</w:t>
            </w:r>
            <w:r w:rsidRPr="00A16984">
              <w:rPr>
                <w:rFonts w:ascii="Arial" w:hAnsi="Arial" w:cs="Arial"/>
                <w:sz w:val="20"/>
              </w:rPr>
              <w:t>-20</w:t>
            </w:r>
            <w:r>
              <w:rPr>
                <w:rFonts w:ascii="Arial" w:hAnsi="Arial" w:cs="Arial"/>
                <w:sz w:val="20"/>
              </w:rPr>
              <w:t>20</w:t>
            </w:r>
          </w:p>
        </w:tc>
        <w:tc>
          <w:tcPr>
            <w:tcW w:w="1767" w:type="dxa"/>
            <w:gridSpan w:val="2"/>
          </w:tcPr>
          <w:p w:rsidR="00023368" w:rsidRPr="00A16984" w:rsidRDefault="00023368" w:rsidP="004B7152">
            <w:pPr>
              <w:pStyle w:val="31"/>
              <w:ind w:firstLine="0"/>
              <w:jc w:val="left"/>
              <w:rPr>
                <w:rFonts w:ascii="Arial" w:hAnsi="Arial" w:cs="Arial"/>
                <w:sz w:val="20"/>
              </w:rPr>
            </w:pPr>
            <w:r w:rsidRPr="00A16984">
              <w:rPr>
                <w:rFonts w:ascii="Arial" w:hAnsi="Arial" w:cs="Arial"/>
                <w:sz w:val="20"/>
              </w:rPr>
              <w:t>Национальные органы</w:t>
            </w:r>
          </w:p>
        </w:tc>
        <w:tc>
          <w:tcPr>
            <w:tcW w:w="5800" w:type="dxa"/>
            <w:gridSpan w:val="2"/>
          </w:tcPr>
          <w:p w:rsidR="00023368" w:rsidRPr="00A16984" w:rsidRDefault="00023368" w:rsidP="004B7152">
            <w:pPr>
              <w:pStyle w:val="31"/>
              <w:ind w:firstLine="0"/>
              <w:rPr>
                <w:rFonts w:ascii="Arial" w:hAnsi="Arial" w:cs="Arial"/>
                <w:sz w:val="20"/>
              </w:rPr>
            </w:pPr>
          </w:p>
        </w:tc>
      </w:tr>
    </w:tbl>
    <w:p w:rsidR="000A1538" w:rsidRDefault="000A1538"/>
    <w:sectPr w:rsidR="000A1538" w:rsidSect="005914F5">
      <w:headerReference w:type="even" r:id="rId10"/>
      <w:headerReference w:type="default" r:id="rId11"/>
      <w:footerReference w:type="even" r:id="rId12"/>
      <w:footerReference w:type="default" r:id="rId13"/>
      <w:headerReference w:type="first" r:id="rId14"/>
      <w:footerReference w:type="first" r:id="rId15"/>
      <w:pgSz w:w="16838" w:h="11906" w:orient="landscape"/>
      <w:pgMar w:top="565" w:right="1134" w:bottom="719" w:left="1134" w:header="360" w:footer="199"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5D7A" w:rsidRDefault="00805D7A">
      <w:r>
        <w:separator/>
      </w:r>
    </w:p>
  </w:endnote>
  <w:endnote w:type="continuationSeparator" w:id="0">
    <w:p w:rsidR="00805D7A" w:rsidRDefault="00805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RSMoroma">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5D7A" w:rsidRDefault="00805D7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805D7A" w:rsidRDefault="00805D7A">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5D7A" w:rsidRDefault="00805D7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221B01">
      <w:rPr>
        <w:rStyle w:val="a5"/>
        <w:noProof/>
      </w:rPr>
      <w:t>1</w:t>
    </w:r>
    <w:r>
      <w:rPr>
        <w:rStyle w:val="a5"/>
      </w:rPr>
      <w:fldChar w:fldCharType="end"/>
    </w:r>
  </w:p>
  <w:p w:rsidR="00805D7A" w:rsidRPr="000E4D0E" w:rsidRDefault="00805D7A" w:rsidP="005914F5">
    <w:pPr>
      <w:ind w:left="5400" w:hanging="5400"/>
      <w:rPr>
        <w:rFonts w:ascii="Arial" w:hAnsi="Arial" w:cs="Arial"/>
        <w:sz w:val="16"/>
        <w:szCs w:val="16"/>
      </w:rPr>
    </w:pPr>
    <w:r>
      <w:rPr>
        <w:rFonts w:ascii="Arial" w:hAnsi="Arial" w:cs="Arial"/>
        <w:sz w:val="16"/>
        <w:szCs w:val="16"/>
      </w:rPr>
      <w:t>Приложение №</w:t>
    </w:r>
    <w:r w:rsidR="00221B01">
      <w:rPr>
        <w:rFonts w:ascii="Arial" w:hAnsi="Arial" w:cs="Arial"/>
        <w:sz w:val="16"/>
        <w:szCs w:val="16"/>
      </w:rPr>
      <w:t>5</w:t>
    </w:r>
    <w:bookmarkStart w:id="0" w:name="_GoBack"/>
    <w:bookmarkEnd w:id="0"/>
    <w:r>
      <w:rPr>
        <w:rFonts w:ascii="Arial" w:hAnsi="Arial" w:cs="Arial"/>
        <w:sz w:val="16"/>
        <w:szCs w:val="16"/>
      </w:rPr>
      <w:t xml:space="preserve"> </w:t>
    </w:r>
    <w:r w:rsidRPr="000E4D0E">
      <w:rPr>
        <w:rFonts w:ascii="Arial" w:hAnsi="Arial" w:cs="Arial"/>
        <w:sz w:val="16"/>
        <w:szCs w:val="16"/>
      </w:rPr>
      <w:t>к протоколу МГС № 5</w:t>
    </w:r>
    <w:r>
      <w:rPr>
        <w:rFonts w:ascii="Arial" w:hAnsi="Arial" w:cs="Arial"/>
        <w:sz w:val="16"/>
        <w:szCs w:val="16"/>
      </w:rPr>
      <w:t>7</w:t>
    </w:r>
    <w:r w:rsidRPr="000E4D0E">
      <w:rPr>
        <w:rFonts w:ascii="Arial" w:hAnsi="Arial" w:cs="Arial"/>
        <w:sz w:val="16"/>
        <w:szCs w:val="16"/>
      </w:rPr>
      <w:t>-20</w:t>
    </w:r>
    <w:r>
      <w:rPr>
        <w:rFonts w:ascii="Arial" w:hAnsi="Arial" w:cs="Arial"/>
        <w:sz w:val="16"/>
        <w:szCs w:val="16"/>
      </w:rPr>
      <w:t>20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22D5" w:rsidRDefault="00FC22D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5D7A" w:rsidRDefault="00805D7A">
      <w:r>
        <w:separator/>
      </w:r>
    </w:p>
  </w:footnote>
  <w:footnote w:type="continuationSeparator" w:id="0">
    <w:p w:rsidR="00805D7A" w:rsidRDefault="00805D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22D5" w:rsidRDefault="00FC22D5">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22D5" w:rsidRDefault="00FC22D5">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22D5" w:rsidRDefault="00FC22D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66589"/>
    <w:multiLevelType w:val="multilevel"/>
    <w:tmpl w:val="7FF6670A"/>
    <w:lvl w:ilvl="0">
      <w:start w:val="1"/>
      <w:numFmt w:val="decimal"/>
      <w:lvlText w:val="%1."/>
      <w:lvlJc w:val="left"/>
      <w:pPr>
        <w:tabs>
          <w:tab w:val="num" w:pos="1080"/>
        </w:tabs>
        <w:ind w:left="1080" w:hanging="796"/>
      </w:pPr>
      <w:rPr>
        <w:rFonts w:hint="default"/>
      </w:rPr>
    </w:lvl>
    <w:lvl w:ilvl="1">
      <w:start w:val="1"/>
      <w:numFmt w:val="decimal"/>
      <w:isLgl/>
      <w:lvlText w:val="%1.%2."/>
      <w:lvlJc w:val="left"/>
      <w:pPr>
        <w:tabs>
          <w:tab w:val="num" w:pos="1571"/>
        </w:tabs>
        <w:ind w:left="284" w:firstLine="567"/>
      </w:pPr>
      <w:rPr>
        <w:rFonts w:hint="default"/>
        <w:b w:val="0"/>
      </w:rPr>
    </w:lvl>
    <w:lvl w:ilvl="2">
      <w:start w:val="1"/>
      <w:numFmt w:val="decimal"/>
      <w:isLgl/>
      <w:lvlText w:val="%1.%2.%3."/>
      <w:lvlJc w:val="left"/>
      <w:pPr>
        <w:tabs>
          <w:tab w:val="num" w:pos="2095"/>
        </w:tabs>
        <w:ind w:left="2095" w:hanging="1245"/>
      </w:pPr>
      <w:rPr>
        <w:rFonts w:hint="default"/>
      </w:rPr>
    </w:lvl>
    <w:lvl w:ilvl="3">
      <w:start w:val="1"/>
      <w:numFmt w:val="decimal"/>
      <w:isLgl/>
      <w:lvlText w:val="%1.%2.%3.%4."/>
      <w:lvlJc w:val="left"/>
      <w:pPr>
        <w:tabs>
          <w:tab w:val="num" w:pos="2378"/>
        </w:tabs>
        <w:ind w:left="2378" w:hanging="1245"/>
      </w:pPr>
      <w:rPr>
        <w:rFonts w:hint="default"/>
      </w:rPr>
    </w:lvl>
    <w:lvl w:ilvl="4">
      <w:start w:val="1"/>
      <w:numFmt w:val="decimal"/>
      <w:isLgl/>
      <w:lvlText w:val="%1.%2.%3.%4.%5."/>
      <w:lvlJc w:val="left"/>
      <w:pPr>
        <w:tabs>
          <w:tab w:val="num" w:pos="2661"/>
        </w:tabs>
        <w:ind w:left="2661" w:hanging="1245"/>
      </w:pPr>
      <w:rPr>
        <w:rFonts w:hint="default"/>
      </w:rPr>
    </w:lvl>
    <w:lvl w:ilvl="5">
      <w:start w:val="1"/>
      <w:numFmt w:val="decimal"/>
      <w:isLgl/>
      <w:lvlText w:val="%1.%2.%3.%4.%5.%6."/>
      <w:lvlJc w:val="left"/>
      <w:pPr>
        <w:tabs>
          <w:tab w:val="num" w:pos="3139"/>
        </w:tabs>
        <w:ind w:left="3139" w:hanging="1440"/>
      </w:pPr>
      <w:rPr>
        <w:rFonts w:hint="default"/>
      </w:rPr>
    </w:lvl>
    <w:lvl w:ilvl="6">
      <w:start w:val="1"/>
      <w:numFmt w:val="decimal"/>
      <w:isLgl/>
      <w:lvlText w:val="%1.%2.%3.%4.%5.%6.%7."/>
      <w:lvlJc w:val="left"/>
      <w:pPr>
        <w:tabs>
          <w:tab w:val="num" w:pos="3422"/>
        </w:tabs>
        <w:ind w:left="3422" w:hanging="1440"/>
      </w:pPr>
      <w:rPr>
        <w:rFonts w:hint="default"/>
      </w:rPr>
    </w:lvl>
    <w:lvl w:ilvl="7">
      <w:start w:val="1"/>
      <w:numFmt w:val="decimal"/>
      <w:isLgl/>
      <w:lvlText w:val="%1.%2.%3.%4.%5.%6.%7.%8."/>
      <w:lvlJc w:val="left"/>
      <w:pPr>
        <w:tabs>
          <w:tab w:val="num" w:pos="4065"/>
        </w:tabs>
        <w:ind w:left="4065" w:hanging="1800"/>
      </w:pPr>
      <w:rPr>
        <w:rFonts w:hint="default"/>
      </w:rPr>
    </w:lvl>
    <w:lvl w:ilvl="8">
      <w:start w:val="1"/>
      <w:numFmt w:val="decimal"/>
      <w:isLgl/>
      <w:lvlText w:val="%1.%2.%3.%4.%5.%6.%7.%8.%9."/>
      <w:lvlJc w:val="left"/>
      <w:pPr>
        <w:tabs>
          <w:tab w:val="num" w:pos="4708"/>
        </w:tabs>
        <w:ind w:left="4708" w:hanging="2160"/>
      </w:pPr>
      <w:rPr>
        <w:rFonts w:hint="default"/>
      </w:rPr>
    </w:lvl>
  </w:abstractNum>
  <w:abstractNum w:abstractNumId="1">
    <w:nsid w:val="115B0BB9"/>
    <w:multiLevelType w:val="hybridMultilevel"/>
    <w:tmpl w:val="2C729006"/>
    <w:lvl w:ilvl="0" w:tplc="0986A674">
      <w:start w:val="2"/>
      <w:numFmt w:val="decimal"/>
      <w:lvlText w:val="%1."/>
      <w:lvlJc w:val="left"/>
      <w:pPr>
        <w:tabs>
          <w:tab w:val="num" w:pos="6940"/>
        </w:tabs>
        <w:ind w:left="6940" w:hanging="360"/>
      </w:pPr>
      <w:rPr>
        <w:rFonts w:hint="default"/>
      </w:rPr>
    </w:lvl>
    <w:lvl w:ilvl="1" w:tplc="04190019" w:tentative="1">
      <w:start w:val="1"/>
      <w:numFmt w:val="lowerLetter"/>
      <w:lvlText w:val="%2."/>
      <w:lvlJc w:val="left"/>
      <w:pPr>
        <w:tabs>
          <w:tab w:val="num" w:pos="7660"/>
        </w:tabs>
        <w:ind w:left="7660" w:hanging="360"/>
      </w:pPr>
    </w:lvl>
    <w:lvl w:ilvl="2" w:tplc="0419001B" w:tentative="1">
      <w:start w:val="1"/>
      <w:numFmt w:val="lowerRoman"/>
      <w:lvlText w:val="%3."/>
      <w:lvlJc w:val="right"/>
      <w:pPr>
        <w:tabs>
          <w:tab w:val="num" w:pos="8380"/>
        </w:tabs>
        <w:ind w:left="8380" w:hanging="180"/>
      </w:pPr>
    </w:lvl>
    <w:lvl w:ilvl="3" w:tplc="0419000F" w:tentative="1">
      <w:start w:val="1"/>
      <w:numFmt w:val="decimal"/>
      <w:lvlText w:val="%4."/>
      <w:lvlJc w:val="left"/>
      <w:pPr>
        <w:tabs>
          <w:tab w:val="num" w:pos="9100"/>
        </w:tabs>
        <w:ind w:left="9100" w:hanging="360"/>
      </w:pPr>
    </w:lvl>
    <w:lvl w:ilvl="4" w:tplc="04190019" w:tentative="1">
      <w:start w:val="1"/>
      <w:numFmt w:val="lowerLetter"/>
      <w:lvlText w:val="%5."/>
      <w:lvlJc w:val="left"/>
      <w:pPr>
        <w:tabs>
          <w:tab w:val="num" w:pos="9820"/>
        </w:tabs>
        <w:ind w:left="9820" w:hanging="360"/>
      </w:pPr>
    </w:lvl>
    <w:lvl w:ilvl="5" w:tplc="0419001B" w:tentative="1">
      <w:start w:val="1"/>
      <w:numFmt w:val="lowerRoman"/>
      <w:lvlText w:val="%6."/>
      <w:lvlJc w:val="right"/>
      <w:pPr>
        <w:tabs>
          <w:tab w:val="num" w:pos="10540"/>
        </w:tabs>
        <w:ind w:left="10540" w:hanging="180"/>
      </w:pPr>
    </w:lvl>
    <w:lvl w:ilvl="6" w:tplc="0419000F" w:tentative="1">
      <w:start w:val="1"/>
      <w:numFmt w:val="decimal"/>
      <w:lvlText w:val="%7."/>
      <w:lvlJc w:val="left"/>
      <w:pPr>
        <w:tabs>
          <w:tab w:val="num" w:pos="11260"/>
        </w:tabs>
        <w:ind w:left="11260" w:hanging="360"/>
      </w:pPr>
    </w:lvl>
    <w:lvl w:ilvl="7" w:tplc="04190019" w:tentative="1">
      <w:start w:val="1"/>
      <w:numFmt w:val="lowerLetter"/>
      <w:lvlText w:val="%8."/>
      <w:lvlJc w:val="left"/>
      <w:pPr>
        <w:tabs>
          <w:tab w:val="num" w:pos="11980"/>
        </w:tabs>
        <w:ind w:left="11980" w:hanging="360"/>
      </w:pPr>
    </w:lvl>
    <w:lvl w:ilvl="8" w:tplc="0419001B" w:tentative="1">
      <w:start w:val="1"/>
      <w:numFmt w:val="lowerRoman"/>
      <w:lvlText w:val="%9."/>
      <w:lvlJc w:val="right"/>
      <w:pPr>
        <w:tabs>
          <w:tab w:val="num" w:pos="12700"/>
        </w:tabs>
        <w:ind w:left="12700" w:hanging="180"/>
      </w:pPr>
    </w:lvl>
  </w:abstractNum>
  <w:abstractNum w:abstractNumId="2">
    <w:nsid w:val="12FA4273"/>
    <w:multiLevelType w:val="hybridMultilevel"/>
    <w:tmpl w:val="0DFA8C00"/>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
    <w:nsid w:val="162653E4"/>
    <w:multiLevelType w:val="hybridMultilevel"/>
    <w:tmpl w:val="4718EA72"/>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1E8919D7"/>
    <w:multiLevelType w:val="hybridMultilevel"/>
    <w:tmpl w:val="177EBDAA"/>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5">
    <w:nsid w:val="20494CE6"/>
    <w:multiLevelType w:val="hybridMultilevel"/>
    <w:tmpl w:val="A53C6BE6"/>
    <w:lvl w:ilvl="0" w:tplc="6A8AAA0C">
      <w:start w:val="6"/>
      <w:numFmt w:val="bullet"/>
      <w:lvlText w:val="-"/>
      <w:lvlJc w:val="left"/>
      <w:pPr>
        <w:tabs>
          <w:tab w:val="num" w:pos="661"/>
        </w:tabs>
        <w:ind w:left="548" w:firstLine="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C765BB4"/>
    <w:multiLevelType w:val="hybridMultilevel"/>
    <w:tmpl w:val="CCA212B4"/>
    <w:lvl w:ilvl="0" w:tplc="B00E7FBC">
      <w:numFmt w:val="bullet"/>
      <w:lvlText w:val="-"/>
      <w:lvlJc w:val="left"/>
      <w:pPr>
        <w:ind w:left="814" w:hanging="360"/>
      </w:pPr>
      <w:rPr>
        <w:rFonts w:ascii="Arial" w:eastAsia="Times New Roman" w:hAnsi="Arial" w:cs="Arial" w:hint="default"/>
      </w:rPr>
    </w:lvl>
    <w:lvl w:ilvl="1" w:tplc="04190003" w:tentative="1">
      <w:start w:val="1"/>
      <w:numFmt w:val="bullet"/>
      <w:lvlText w:val="o"/>
      <w:lvlJc w:val="left"/>
      <w:pPr>
        <w:ind w:left="1534" w:hanging="360"/>
      </w:pPr>
      <w:rPr>
        <w:rFonts w:ascii="Courier New" w:hAnsi="Courier New" w:cs="Courier New" w:hint="default"/>
      </w:rPr>
    </w:lvl>
    <w:lvl w:ilvl="2" w:tplc="04190005" w:tentative="1">
      <w:start w:val="1"/>
      <w:numFmt w:val="bullet"/>
      <w:lvlText w:val=""/>
      <w:lvlJc w:val="left"/>
      <w:pPr>
        <w:ind w:left="2254" w:hanging="360"/>
      </w:pPr>
      <w:rPr>
        <w:rFonts w:ascii="Wingdings" w:hAnsi="Wingdings" w:hint="default"/>
      </w:rPr>
    </w:lvl>
    <w:lvl w:ilvl="3" w:tplc="04190001" w:tentative="1">
      <w:start w:val="1"/>
      <w:numFmt w:val="bullet"/>
      <w:lvlText w:val=""/>
      <w:lvlJc w:val="left"/>
      <w:pPr>
        <w:ind w:left="2974" w:hanging="360"/>
      </w:pPr>
      <w:rPr>
        <w:rFonts w:ascii="Symbol" w:hAnsi="Symbol" w:hint="default"/>
      </w:rPr>
    </w:lvl>
    <w:lvl w:ilvl="4" w:tplc="04190003" w:tentative="1">
      <w:start w:val="1"/>
      <w:numFmt w:val="bullet"/>
      <w:lvlText w:val="o"/>
      <w:lvlJc w:val="left"/>
      <w:pPr>
        <w:ind w:left="3694" w:hanging="360"/>
      </w:pPr>
      <w:rPr>
        <w:rFonts w:ascii="Courier New" w:hAnsi="Courier New" w:cs="Courier New" w:hint="default"/>
      </w:rPr>
    </w:lvl>
    <w:lvl w:ilvl="5" w:tplc="04190005" w:tentative="1">
      <w:start w:val="1"/>
      <w:numFmt w:val="bullet"/>
      <w:lvlText w:val=""/>
      <w:lvlJc w:val="left"/>
      <w:pPr>
        <w:ind w:left="4414" w:hanging="360"/>
      </w:pPr>
      <w:rPr>
        <w:rFonts w:ascii="Wingdings" w:hAnsi="Wingdings" w:hint="default"/>
      </w:rPr>
    </w:lvl>
    <w:lvl w:ilvl="6" w:tplc="04190001" w:tentative="1">
      <w:start w:val="1"/>
      <w:numFmt w:val="bullet"/>
      <w:lvlText w:val=""/>
      <w:lvlJc w:val="left"/>
      <w:pPr>
        <w:ind w:left="5134" w:hanging="360"/>
      </w:pPr>
      <w:rPr>
        <w:rFonts w:ascii="Symbol" w:hAnsi="Symbol" w:hint="default"/>
      </w:rPr>
    </w:lvl>
    <w:lvl w:ilvl="7" w:tplc="04190003" w:tentative="1">
      <w:start w:val="1"/>
      <w:numFmt w:val="bullet"/>
      <w:lvlText w:val="o"/>
      <w:lvlJc w:val="left"/>
      <w:pPr>
        <w:ind w:left="5854" w:hanging="360"/>
      </w:pPr>
      <w:rPr>
        <w:rFonts w:ascii="Courier New" w:hAnsi="Courier New" w:cs="Courier New" w:hint="default"/>
      </w:rPr>
    </w:lvl>
    <w:lvl w:ilvl="8" w:tplc="04190005" w:tentative="1">
      <w:start w:val="1"/>
      <w:numFmt w:val="bullet"/>
      <w:lvlText w:val=""/>
      <w:lvlJc w:val="left"/>
      <w:pPr>
        <w:ind w:left="6574" w:hanging="360"/>
      </w:pPr>
      <w:rPr>
        <w:rFonts w:ascii="Wingdings" w:hAnsi="Wingdings" w:hint="default"/>
      </w:rPr>
    </w:lvl>
  </w:abstractNum>
  <w:abstractNum w:abstractNumId="7">
    <w:nsid w:val="37533BDB"/>
    <w:multiLevelType w:val="hybridMultilevel"/>
    <w:tmpl w:val="7B26D8A0"/>
    <w:lvl w:ilvl="0" w:tplc="A6B0479C">
      <w:start w:val="1"/>
      <w:numFmt w:val="decimal"/>
      <w:lvlText w:val="%1."/>
      <w:lvlJc w:val="left"/>
      <w:pPr>
        <w:tabs>
          <w:tab w:val="num" w:pos="6940"/>
        </w:tabs>
        <w:ind w:left="6940" w:hanging="360"/>
      </w:pPr>
      <w:rPr>
        <w:rFonts w:hint="default"/>
      </w:rPr>
    </w:lvl>
    <w:lvl w:ilvl="1" w:tplc="04190019">
      <w:start w:val="1"/>
      <w:numFmt w:val="lowerLetter"/>
      <w:lvlText w:val="%2."/>
      <w:lvlJc w:val="left"/>
      <w:pPr>
        <w:tabs>
          <w:tab w:val="num" w:pos="7660"/>
        </w:tabs>
        <w:ind w:left="7660" w:hanging="360"/>
      </w:pPr>
    </w:lvl>
    <w:lvl w:ilvl="2" w:tplc="0419001B" w:tentative="1">
      <w:start w:val="1"/>
      <w:numFmt w:val="lowerRoman"/>
      <w:lvlText w:val="%3."/>
      <w:lvlJc w:val="right"/>
      <w:pPr>
        <w:tabs>
          <w:tab w:val="num" w:pos="8380"/>
        </w:tabs>
        <w:ind w:left="8380" w:hanging="180"/>
      </w:pPr>
    </w:lvl>
    <w:lvl w:ilvl="3" w:tplc="0419000F" w:tentative="1">
      <w:start w:val="1"/>
      <w:numFmt w:val="decimal"/>
      <w:lvlText w:val="%4."/>
      <w:lvlJc w:val="left"/>
      <w:pPr>
        <w:tabs>
          <w:tab w:val="num" w:pos="9100"/>
        </w:tabs>
        <w:ind w:left="9100" w:hanging="360"/>
      </w:pPr>
    </w:lvl>
    <w:lvl w:ilvl="4" w:tplc="04190019" w:tentative="1">
      <w:start w:val="1"/>
      <w:numFmt w:val="lowerLetter"/>
      <w:lvlText w:val="%5."/>
      <w:lvlJc w:val="left"/>
      <w:pPr>
        <w:tabs>
          <w:tab w:val="num" w:pos="9820"/>
        </w:tabs>
        <w:ind w:left="9820" w:hanging="360"/>
      </w:pPr>
    </w:lvl>
    <w:lvl w:ilvl="5" w:tplc="0419001B" w:tentative="1">
      <w:start w:val="1"/>
      <w:numFmt w:val="lowerRoman"/>
      <w:lvlText w:val="%6."/>
      <w:lvlJc w:val="right"/>
      <w:pPr>
        <w:tabs>
          <w:tab w:val="num" w:pos="10540"/>
        </w:tabs>
        <w:ind w:left="10540" w:hanging="180"/>
      </w:pPr>
    </w:lvl>
    <w:lvl w:ilvl="6" w:tplc="0419000F" w:tentative="1">
      <w:start w:val="1"/>
      <w:numFmt w:val="decimal"/>
      <w:lvlText w:val="%7."/>
      <w:lvlJc w:val="left"/>
      <w:pPr>
        <w:tabs>
          <w:tab w:val="num" w:pos="11260"/>
        </w:tabs>
        <w:ind w:left="11260" w:hanging="360"/>
      </w:pPr>
    </w:lvl>
    <w:lvl w:ilvl="7" w:tplc="04190019" w:tentative="1">
      <w:start w:val="1"/>
      <w:numFmt w:val="lowerLetter"/>
      <w:lvlText w:val="%8."/>
      <w:lvlJc w:val="left"/>
      <w:pPr>
        <w:tabs>
          <w:tab w:val="num" w:pos="11980"/>
        </w:tabs>
        <w:ind w:left="11980" w:hanging="360"/>
      </w:pPr>
    </w:lvl>
    <w:lvl w:ilvl="8" w:tplc="0419001B" w:tentative="1">
      <w:start w:val="1"/>
      <w:numFmt w:val="lowerRoman"/>
      <w:lvlText w:val="%9."/>
      <w:lvlJc w:val="right"/>
      <w:pPr>
        <w:tabs>
          <w:tab w:val="num" w:pos="12700"/>
        </w:tabs>
        <w:ind w:left="12700" w:hanging="180"/>
      </w:pPr>
    </w:lvl>
  </w:abstractNum>
  <w:abstractNum w:abstractNumId="8">
    <w:nsid w:val="41E400F9"/>
    <w:multiLevelType w:val="multilevel"/>
    <w:tmpl w:val="868873E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660"/>
        </w:tabs>
        <w:ind w:left="7660" w:hanging="360"/>
      </w:pPr>
      <w:rPr>
        <w:rFonts w:hint="default"/>
        <w:b/>
      </w:rPr>
    </w:lvl>
    <w:lvl w:ilvl="2">
      <w:start w:val="1"/>
      <w:numFmt w:val="decimal"/>
      <w:lvlText w:val="%1.%2.%3."/>
      <w:lvlJc w:val="left"/>
      <w:pPr>
        <w:tabs>
          <w:tab w:val="num" w:pos="15320"/>
        </w:tabs>
        <w:ind w:left="15320" w:hanging="720"/>
      </w:pPr>
      <w:rPr>
        <w:rFonts w:hint="default"/>
      </w:rPr>
    </w:lvl>
    <w:lvl w:ilvl="3">
      <w:start w:val="1"/>
      <w:numFmt w:val="decimal"/>
      <w:lvlText w:val="%1.%2.%3.%4."/>
      <w:lvlJc w:val="left"/>
      <w:pPr>
        <w:tabs>
          <w:tab w:val="num" w:pos="22620"/>
        </w:tabs>
        <w:ind w:left="22620" w:hanging="720"/>
      </w:pPr>
      <w:rPr>
        <w:rFonts w:hint="default"/>
      </w:rPr>
    </w:lvl>
    <w:lvl w:ilvl="4">
      <w:start w:val="1"/>
      <w:numFmt w:val="decimal"/>
      <w:lvlText w:val="%1.%2.%3.%4.%5."/>
      <w:lvlJc w:val="left"/>
      <w:pPr>
        <w:tabs>
          <w:tab w:val="num" w:pos="30280"/>
        </w:tabs>
        <w:ind w:left="30280" w:hanging="1080"/>
      </w:pPr>
      <w:rPr>
        <w:rFonts w:hint="default"/>
      </w:rPr>
    </w:lvl>
    <w:lvl w:ilvl="5">
      <w:start w:val="1"/>
      <w:numFmt w:val="decimal"/>
      <w:lvlText w:val="%1.%2.%3.%4.%5.%6."/>
      <w:lvlJc w:val="left"/>
      <w:pPr>
        <w:tabs>
          <w:tab w:val="num" w:pos="-27956"/>
        </w:tabs>
        <w:ind w:left="-27956" w:hanging="1080"/>
      </w:pPr>
      <w:rPr>
        <w:rFonts w:hint="default"/>
      </w:rPr>
    </w:lvl>
    <w:lvl w:ilvl="6">
      <w:start w:val="1"/>
      <w:numFmt w:val="decimal"/>
      <w:lvlText w:val="%1.%2.%3.%4.%5.%6.%7."/>
      <w:lvlJc w:val="left"/>
      <w:pPr>
        <w:tabs>
          <w:tab w:val="num" w:pos="-20296"/>
        </w:tabs>
        <w:ind w:left="-20296" w:hanging="1440"/>
      </w:pPr>
      <w:rPr>
        <w:rFonts w:hint="default"/>
      </w:rPr>
    </w:lvl>
    <w:lvl w:ilvl="7">
      <w:start w:val="1"/>
      <w:numFmt w:val="decimal"/>
      <w:lvlText w:val="%1.%2.%3.%4.%5.%6.%7.%8."/>
      <w:lvlJc w:val="left"/>
      <w:pPr>
        <w:tabs>
          <w:tab w:val="num" w:pos="-12996"/>
        </w:tabs>
        <w:ind w:left="-12996" w:hanging="1440"/>
      </w:pPr>
      <w:rPr>
        <w:rFonts w:hint="default"/>
      </w:rPr>
    </w:lvl>
    <w:lvl w:ilvl="8">
      <w:start w:val="1"/>
      <w:numFmt w:val="decimal"/>
      <w:lvlText w:val="%1.%2.%3.%4.%5.%6.%7.%8.%9."/>
      <w:lvlJc w:val="left"/>
      <w:pPr>
        <w:tabs>
          <w:tab w:val="num" w:pos="-5336"/>
        </w:tabs>
        <w:ind w:left="-5336" w:hanging="1800"/>
      </w:pPr>
      <w:rPr>
        <w:rFonts w:hint="default"/>
      </w:rPr>
    </w:lvl>
  </w:abstractNum>
  <w:abstractNum w:abstractNumId="9">
    <w:nsid w:val="48982E80"/>
    <w:multiLevelType w:val="hybridMultilevel"/>
    <w:tmpl w:val="1FFC6446"/>
    <w:lvl w:ilvl="0" w:tplc="4B34809A">
      <w:start w:val="1"/>
      <w:numFmt w:val="decimal"/>
      <w:lvlText w:val="%1."/>
      <w:lvlJc w:val="left"/>
      <w:pPr>
        <w:tabs>
          <w:tab w:val="num" w:pos="720"/>
        </w:tabs>
        <w:ind w:left="720" w:hanging="5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C2D47FC"/>
    <w:multiLevelType w:val="hybridMultilevel"/>
    <w:tmpl w:val="A32EBF1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6DC44EFF"/>
    <w:multiLevelType w:val="singleLevel"/>
    <w:tmpl w:val="031C8760"/>
    <w:lvl w:ilvl="0">
      <w:start w:val="1"/>
      <w:numFmt w:val="bullet"/>
      <w:lvlText w:val=""/>
      <w:lvlJc w:val="left"/>
      <w:pPr>
        <w:tabs>
          <w:tab w:val="num" w:pos="785"/>
        </w:tabs>
        <w:ind w:left="0" w:firstLine="425"/>
      </w:pPr>
      <w:rPr>
        <w:rFonts w:ascii="Symbol" w:hAnsi="Symbol" w:hint="default"/>
      </w:rPr>
    </w:lvl>
  </w:abstractNum>
  <w:abstractNum w:abstractNumId="12">
    <w:nsid w:val="718F5D96"/>
    <w:multiLevelType w:val="hybridMultilevel"/>
    <w:tmpl w:val="812E5C52"/>
    <w:lvl w:ilvl="0" w:tplc="3A74D1C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nsid w:val="7F5D61DF"/>
    <w:multiLevelType w:val="hybridMultilevel"/>
    <w:tmpl w:val="060670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8"/>
  </w:num>
  <w:num w:numId="4">
    <w:abstractNumId w:val="7"/>
  </w:num>
  <w:num w:numId="5">
    <w:abstractNumId w:val="11"/>
  </w:num>
  <w:num w:numId="6">
    <w:abstractNumId w:val="12"/>
  </w:num>
  <w:num w:numId="7">
    <w:abstractNumId w:val="10"/>
  </w:num>
  <w:num w:numId="8">
    <w:abstractNumId w:val="3"/>
  </w:num>
  <w:num w:numId="9">
    <w:abstractNumId w:val="11"/>
  </w:num>
  <w:num w:numId="10">
    <w:abstractNumId w:val="5"/>
  </w:num>
  <w:num w:numId="11">
    <w:abstractNumId w:val="2"/>
  </w:num>
  <w:num w:numId="12">
    <w:abstractNumId w:val="0"/>
  </w:num>
  <w:num w:numId="13">
    <w:abstractNumId w:val="6"/>
  </w:num>
  <w:num w:numId="14">
    <w:abstractNumId w:val="13"/>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F27"/>
    <w:rsid w:val="00001420"/>
    <w:rsid w:val="0001093A"/>
    <w:rsid w:val="000113BF"/>
    <w:rsid w:val="00017D52"/>
    <w:rsid w:val="00023368"/>
    <w:rsid w:val="00027A8D"/>
    <w:rsid w:val="00042AEE"/>
    <w:rsid w:val="00044381"/>
    <w:rsid w:val="00051505"/>
    <w:rsid w:val="0005563E"/>
    <w:rsid w:val="00056DF1"/>
    <w:rsid w:val="0007502B"/>
    <w:rsid w:val="000836F6"/>
    <w:rsid w:val="00086B71"/>
    <w:rsid w:val="00086FDE"/>
    <w:rsid w:val="000A1538"/>
    <w:rsid w:val="000B1B61"/>
    <w:rsid w:val="000C21A9"/>
    <w:rsid w:val="000C538F"/>
    <w:rsid w:val="000D40F5"/>
    <w:rsid w:val="000E3A83"/>
    <w:rsid w:val="000E4D0E"/>
    <w:rsid w:val="000E553E"/>
    <w:rsid w:val="000E6CA4"/>
    <w:rsid w:val="000F6784"/>
    <w:rsid w:val="000F7B90"/>
    <w:rsid w:val="00116728"/>
    <w:rsid w:val="00121168"/>
    <w:rsid w:val="001251CD"/>
    <w:rsid w:val="00127A95"/>
    <w:rsid w:val="0014000E"/>
    <w:rsid w:val="001434F3"/>
    <w:rsid w:val="0014624B"/>
    <w:rsid w:val="001606F5"/>
    <w:rsid w:val="00176A56"/>
    <w:rsid w:val="00180B78"/>
    <w:rsid w:val="0019436D"/>
    <w:rsid w:val="001947E5"/>
    <w:rsid w:val="00194ED4"/>
    <w:rsid w:val="001A3A35"/>
    <w:rsid w:val="001A50D1"/>
    <w:rsid w:val="001C3A5E"/>
    <w:rsid w:val="001C66B7"/>
    <w:rsid w:val="001F1F50"/>
    <w:rsid w:val="001F7A5C"/>
    <w:rsid w:val="0020261D"/>
    <w:rsid w:val="00217515"/>
    <w:rsid w:val="00217CBB"/>
    <w:rsid w:val="00221B01"/>
    <w:rsid w:val="002229E4"/>
    <w:rsid w:val="0022738C"/>
    <w:rsid w:val="002330C0"/>
    <w:rsid w:val="00236D72"/>
    <w:rsid w:val="002414D1"/>
    <w:rsid w:val="002475EE"/>
    <w:rsid w:val="00247EEC"/>
    <w:rsid w:val="00256AE6"/>
    <w:rsid w:val="00263A6C"/>
    <w:rsid w:val="00263D33"/>
    <w:rsid w:val="00266123"/>
    <w:rsid w:val="002746B0"/>
    <w:rsid w:val="00277351"/>
    <w:rsid w:val="00290529"/>
    <w:rsid w:val="0029227D"/>
    <w:rsid w:val="002A5B40"/>
    <w:rsid w:val="002C7D25"/>
    <w:rsid w:val="002D099D"/>
    <w:rsid w:val="002F35E5"/>
    <w:rsid w:val="003140A0"/>
    <w:rsid w:val="003213E6"/>
    <w:rsid w:val="00324B00"/>
    <w:rsid w:val="00330D18"/>
    <w:rsid w:val="00333DC2"/>
    <w:rsid w:val="00342753"/>
    <w:rsid w:val="00344444"/>
    <w:rsid w:val="0035011C"/>
    <w:rsid w:val="00350E6D"/>
    <w:rsid w:val="003567CE"/>
    <w:rsid w:val="00366639"/>
    <w:rsid w:val="00367EDB"/>
    <w:rsid w:val="0037183B"/>
    <w:rsid w:val="00392248"/>
    <w:rsid w:val="00395CD5"/>
    <w:rsid w:val="003A145C"/>
    <w:rsid w:val="003A6353"/>
    <w:rsid w:val="003C1BEC"/>
    <w:rsid w:val="003C5C95"/>
    <w:rsid w:val="003C5F03"/>
    <w:rsid w:val="003D04C9"/>
    <w:rsid w:val="003D226C"/>
    <w:rsid w:val="003D57D1"/>
    <w:rsid w:val="003D6840"/>
    <w:rsid w:val="003E354F"/>
    <w:rsid w:val="00402F86"/>
    <w:rsid w:val="00404DC4"/>
    <w:rsid w:val="0042617C"/>
    <w:rsid w:val="0043609A"/>
    <w:rsid w:val="00442A1C"/>
    <w:rsid w:val="00443F07"/>
    <w:rsid w:val="004449D1"/>
    <w:rsid w:val="00447EA3"/>
    <w:rsid w:val="00455F9D"/>
    <w:rsid w:val="00472A6D"/>
    <w:rsid w:val="004846FB"/>
    <w:rsid w:val="004854EF"/>
    <w:rsid w:val="004875A8"/>
    <w:rsid w:val="00493195"/>
    <w:rsid w:val="004A34B6"/>
    <w:rsid w:val="004A719A"/>
    <w:rsid w:val="004B57CC"/>
    <w:rsid w:val="004B7152"/>
    <w:rsid w:val="004C754E"/>
    <w:rsid w:val="004D3F2E"/>
    <w:rsid w:val="004D6C06"/>
    <w:rsid w:val="004F4757"/>
    <w:rsid w:val="0050756C"/>
    <w:rsid w:val="005203C1"/>
    <w:rsid w:val="00520836"/>
    <w:rsid w:val="0052365A"/>
    <w:rsid w:val="00532CBA"/>
    <w:rsid w:val="00547B4E"/>
    <w:rsid w:val="00555322"/>
    <w:rsid w:val="00556F6E"/>
    <w:rsid w:val="00567EA0"/>
    <w:rsid w:val="005725B5"/>
    <w:rsid w:val="00582872"/>
    <w:rsid w:val="005914F5"/>
    <w:rsid w:val="00597143"/>
    <w:rsid w:val="005A66CC"/>
    <w:rsid w:val="005A7F9A"/>
    <w:rsid w:val="005B3CED"/>
    <w:rsid w:val="005C6EEC"/>
    <w:rsid w:val="005D27BD"/>
    <w:rsid w:val="005D4E71"/>
    <w:rsid w:val="005E2655"/>
    <w:rsid w:val="005F619A"/>
    <w:rsid w:val="00601F79"/>
    <w:rsid w:val="006148D9"/>
    <w:rsid w:val="00645D82"/>
    <w:rsid w:val="006714E9"/>
    <w:rsid w:val="00676D81"/>
    <w:rsid w:val="00682A14"/>
    <w:rsid w:val="00683079"/>
    <w:rsid w:val="0068354A"/>
    <w:rsid w:val="00690995"/>
    <w:rsid w:val="0069176A"/>
    <w:rsid w:val="00694B11"/>
    <w:rsid w:val="00694C24"/>
    <w:rsid w:val="00694D41"/>
    <w:rsid w:val="00695615"/>
    <w:rsid w:val="006C104A"/>
    <w:rsid w:val="006D76D0"/>
    <w:rsid w:val="006F2C73"/>
    <w:rsid w:val="007125C8"/>
    <w:rsid w:val="0071332A"/>
    <w:rsid w:val="00722FE5"/>
    <w:rsid w:val="00723470"/>
    <w:rsid w:val="00731E6D"/>
    <w:rsid w:val="00733B57"/>
    <w:rsid w:val="00743EC6"/>
    <w:rsid w:val="007446F0"/>
    <w:rsid w:val="00746401"/>
    <w:rsid w:val="00752D79"/>
    <w:rsid w:val="00754403"/>
    <w:rsid w:val="00772B69"/>
    <w:rsid w:val="00775BD9"/>
    <w:rsid w:val="00786B24"/>
    <w:rsid w:val="00795157"/>
    <w:rsid w:val="007B2564"/>
    <w:rsid w:val="007B3D06"/>
    <w:rsid w:val="007C22E3"/>
    <w:rsid w:val="007C64A6"/>
    <w:rsid w:val="007D18A0"/>
    <w:rsid w:val="007E1188"/>
    <w:rsid w:val="007E1D7D"/>
    <w:rsid w:val="007E2970"/>
    <w:rsid w:val="007E51D2"/>
    <w:rsid w:val="007E79CB"/>
    <w:rsid w:val="00800CB2"/>
    <w:rsid w:val="00805D7A"/>
    <w:rsid w:val="00811EDD"/>
    <w:rsid w:val="0081206A"/>
    <w:rsid w:val="00812486"/>
    <w:rsid w:val="00816861"/>
    <w:rsid w:val="00817D16"/>
    <w:rsid w:val="0083161A"/>
    <w:rsid w:val="00832D6A"/>
    <w:rsid w:val="00852255"/>
    <w:rsid w:val="0085285C"/>
    <w:rsid w:val="0085355C"/>
    <w:rsid w:val="00862C47"/>
    <w:rsid w:val="0087448D"/>
    <w:rsid w:val="00876971"/>
    <w:rsid w:val="008843CA"/>
    <w:rsid w:val="00887013"/>
    <w:rsid w:val="00894F91"/>
    <w:rsid w:val="008A5FC1"/>
    <w:rsid w:val="008C341D"/>
    <w:rsid w:val="008C544C"/>
    <w:rsid w:val="008D413F"/>
    <w:rsid w:val="008E3A09"/>
    <w:rsid w:val="008F5755"/>
    <w:rsid w:val="008F674B"/>
    <w:rsid w:val="0092080E"/>
    <w:rsid w:val="00930DD0"/>
    <w:rsid w:val="00951D93"/>
    <w:rsid w:val="00954517"/>
    <w:rsid w:val="00954C3F"/>
    <w:rsid w:val="009656F7"/>
    <w:rsid w:val="009728D9"/>
    <w:rsid w:val="009776C2"/>
    <w:rsid w:val="00980B7D"/>
    <w:rsid w:val="009909E7"/>
    <w:rsid w:val="009B1C61"/>
    <w:rsid w:val="009B3814"/>
    <w:rsid w:val="009B73D2"/>
    <w:rsid w:val="009B7D5E"/>
    <w:rsid w:val="009C1530"/>
    <w:rsid w:val="009C4653"/>
    <w:rsid w:val="009C5B3D"/>
    <w:rsid w:val="009E79AB"/>
    <w:rsid w:val="009F137F"/>
    <w:rsid w:val="009F37D8"/>
    <w:rsid w:val="00A03683"/>
    <w:rsid w:val="00A0695A"/>
    <w:rsid w:val="00A20793"/>
    <w:rsid w:val="00A31225"/>
    <w:rsid w:val="00A32815"/>
    <w:rsid w:val="00A362BB"/>
    <w:rsid w:val="00A5233A"/>
    <w:rsid w:val="00A64878"/>
    <w:rsid w:val="00A82A7D"/>
    <w:rsid w:val="00A921B9"/>
    <w:rsid w:val="00A950C5"/>
    <w:rsid w:val="00A96667"/>
    <w:rsid w:val="00AB2E20"/>
    <w:rsid w:val="00AC1781"/>
    <w:rsid w:val="00AC3F95"/>
    <w:rsid w:val="00AC5DEA"/>
    <w:rsid w:val="00AD2967"/>
    <w:rsid w:val="00AD46FB"/>
    <w:rsid w:val="00AF62DA"/>
    <w:rsid w:val="00B14564"/>
    <w:rsid w:val="00B16BBD"/>
    <w:rsid w:val="00B2047D"/>
    <w:rsid w:val="00B212C1"/>
    <w:rsid w:val="00B2217A"/>
    <w:rsid w:val="00B26B57"/>
    <w:rsid w:val="00B36D05"/>
    <w:rsid w:val="00B67987"/>
    <w:rsid w:val="00B91AC6"/>
    <w:rsid w:val="00BA13B6"/>
    <w:rsid w:val="00BB0811"/>
    <w:rsid w:val="00BB7F7D"/>
    <w:rsid w:val="00BD0D9E"/>
    <w:rsid w:val="00BF6ED2"/>
    <w:rsid w:val="00C04840"/>
    <w:rsid w:val="00C159A6"/>
    <w:rsid w:val="00C437C2"/>
    <w:rsid w:val="00C46E8D"/>
    <w:rsid w:val="00C53DEF"/>
    <w:rsid w:val="00C57CB3"/>
    <w:rsid w:val="00C70511"/>
    <w:rsid w:val="00C73BC4"/>
    <w:rsid w:val="00C77BA5"/>
    <w:rsid w:val="00C955CD"/>
    <w:rsid w:val="00CA3617"/>
    <w:rsid w:val="00CB3B7D"/>
    <w:rsid w:val="00CD7C5E"/>
    <w:rsid w:val="00CE0B73"/>
    <w:rsid w:val="00CE7532"/>
    <w:rsid w:val="00CF7455"/>
    <w:rsid w:val="00D16342"/>
    <w:rsid w:val="00D53572"/>
    <w:rsid w:val="00D54475"/>
    <w:rsid w:val="00D54764"/>
    <w:rsid w:val="00D6195A"/>
    <w:rsid w:val="00D63D59"/>
    <w:rsid w:val="00D66F27"/>
    <w:rsid w:val="00D7096C"/>
    <w:rsid w:val="00D720CF"/>
    <w:rsid w:val="00D75172"/>
    <w:rsid w:val="00D777BA"/>
    <w:rsid w:val="00D84548"/>
    <w:rsid w:val="00DA5691"/>
    <w:rsid w:val="00DA6F8E"/>
    <w:rsid w:val="00DA7456"/>
    <w:rsid w:val="00DC4208"/>
    <w:rsid w:val="00DD3C74"/>
    <w:rsid w:val="00DD5138"/>
    <w:rsid w:val="00DE0B5D"/>
    <w:rsid w:val="00DE6008"/>
    <w:rsid w:val="00E06839"/>
    <w:rsid w:val="00E216E8"/>
    <w:rsid w:val="00E36CF8"/>
    <w:rsid w:val="00E37CE4"/>
    <w:rsid w:val="00E43E93"/>
    <w:rsid w:val="00E47D4F"/>
    <w:rsid w:val="00E706FC"/>
    <w:rsid w:val="00E7546D"/>
    <w:rsid w:val="00E80C78"/>
    <w:rsid w:val="00E83936"/>
    <w:rsid w:val="00E8641D"/>
    <w:rsid w:val="00E86CB4"/>
    <w:rsid w:val="00E904B4"/>
    <w:rsid w:val="00E93797"/>
    <w:rsid w:val="00E94375"/>
    <w:rsid w:val="00EF2CC8"/>
    <w:rsid w:val="00EF5D15"/>
    <w:rsid w:val="00F025E5"/>
    <w:rsid w:val="00F03FE3"/>
    <w:rsid w:val="00F223A9"/>
    <w:rsid w:val="00F31B55"/>
    <w:rsid w:val="00F40700"/>
    <w:rsid w:val="00F419A9"/>
    <w:rsid w:val="00F43541"/>
    <w:rsid w:val="00F478E7"/>
    <w:rsid w:val="00F50A4C"/>
    <w:rsid w:val="00F544E9"/>
    <w:rsid w:val="00F56C2B"/>
    <w:rsid w:val="00F859C7"/>
    <w:rsid w:val="00F96D19"/>
    <w:rsid w:val="00FA19B4"/>
    <w:rsid w:val="00FA26A8"/>
    <w:rsid w:val="00FA4A48"/>
    <w:rsid w:val="00FA7647"/>
    <w:rsid w:val="00FB073A"/>
    <w:rsid w:val="00FB6B37"/>
    <w:rsid w:val="00FC22D5"/>
    <w:rsid w:val="00FC362B"/>
    <w:rsid w:val="00FD3405"/>
    <w:rsid w:val="00FD74F8"/>
    <w:rsid w:val="00FE12CF"/>
    <w:rsid w:val="00FF0DFD"/>
    <w:rsid w:val="00FF0FFB"/>
    <w:rsid w:val="00FF30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5:docId w15:val="{F9085BE7-451B-4AEB-8A76-A120798D5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6CB4"/>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E86CB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86CB4"/>
    <w:pPr>
      <w:keepNext/>
      <w:spacing w:before="240" w:after="60"/>
      <w:outlineLvl w:val="1"/>
    </w:pPr>
    <w:rPr>
      <w:rFonts w:ascii="Arial" w:hAnsi="Arial" w:cs="Arial"/>
      <w:b/>
      <w:bCs/>
      <w:i/>
      <w:iCs/>
      <w:szCs w:val="28"/>
    </w:rPr>
  </w:style>
  <w:style w:type="paragraph" w:styleId="3">
    <w:name w:val="heading 3"/>
    <w:basedOn w:val="a"/>
    <w:next w:val="a"/>
    <w:link w:val="30"/>
    <w:qFormat/>
    <w:rsid w:val="00E86CB4"/>
    <w:pPr>
      <w:keepNext/>
      <w:ind w:firstLine="720"/>
      <w:jc w:val="both"/>
      <w:outlineLvl w:val="2"/>
    </w:pPr>
    <w:rPr>
      <w:rFonts w:ascii="Arial" w:hAnsi="Arial" w:cs="Arial"/>
      <w:b/>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6CB4"/>
    <w:rPr>
      <w:rFonts w:ascii="Arial" w:eastAsia="Times New Roman" w:hAnsi="Arial" w:cs="Arial"/>
      <w:b/>
      <w:bCs/>
      <w:kern w:val="32"/>
      <w:sz w:val="32"/>
      <w:szCs w:val="32"/>
      <w:lang w:eastAsia="ru-RU"/>
    </w:rPr>
  </w:style>
  <w:style w:type="character" w:customStyle="1" w:styleId="20">
    <w:name w:val="Заголовок 2 Знак"/>
    <w:basedOn w:val="a0"/>
    <w:link w:val="2"/>
    <w:rsid w:val="00E86CB4"/>
    <w:rPr>
      <w:rFonts w:ascii="Arial" w:eastAsia="Times New Roman" w:hAnsi="Arial" w:cs="Arial"/>
      <w:b/>
      <w:bCs/>
      <w:i/>
      <w:iCs/>
      <w:sz w:val="28"/>
      <w:szCs w:val="28"/>
      <w:lang w:eastAsia="ru-RU"/>
    </w:rPr>
  </w:style>
  <w:style w:type="character" w:customStyle="1" w:styleId="30">
    <w:name w:val="Заголовок 3 Знак"/>
    <w:basedOn w:val="a0"/>
    <w:link w:val="3"/>
    <w:rsid w:val="00E86CB4"/>
    <w:rPr>
      <w:rFonts w:ascii="Arial" w:eastAsia="Times New Roman" w:hAnsi="Arial" w:cs="Arial"/>
      <w:b/>
      <w:i/>
      <w:iCs/>
      <w:sz w:val="24"/>
      <w:szCs w:val="24"/>
      <w:lang w:eastAsia="ru-RU"/>
    </w:rPr>
  </w:style>
  <w:style w:type="paragraph" w:styleId="31">
    <w:name w:val="Body Text Indent 3"/>
    <w:basedOn w:val="a"/>
    <w:link w:val="32"/>
    <w:rsid w:val="00E86CB4"/>
    <w:pPr>
      <w:ind w:firstLine="426"/>
      <w:jc w:val="both"/>
    </w:pPr>
    <w:rPr>
      <w:sz w:val="24"/>
    </w:rPr>
  </w:style>
  <w:style w:type="character" w:customStyle="1" w:styleId="32">
    <w:name w:val="Основной текст с отступом 3 Знак"/>
    <w:basedOn w:val="a0"/>
    <w:link w:val="31"/>
    <w:rsid w:val="00E86CB4"/>
    <w:rPr>
      <w:rFonts w:ascii="Times New Roman" w:eastAsia="Times New Roman" w:hAnsi="Times New Roman" w:cs="Times New Roman"/>
      <w:sz w:val="24"/>
      <w:szCs w:val="20"/>
      <w:lang w:eastAsia="ru-RU"/>
    </w:rPr>
  </w:style>
  <w:style w:type="paragraph" w:styleId="a3">
    <w:name w:val="footer"/>
    <w:basedOn w:val="a"/>
    <w:link w:val="a4"/>
    <w:rsid w:val="00E86CB4"/>
    <w:pPr>
      <w:tabs>
        <w:tab w:val="center" w:pos="4153"/>
        <w:tab w:val="right" w:pos="8306"/>
      </w:tabs>
    </w:pPr>
  </w:style>
  <w:style w:type="character" w:customStyle="1" w:styleId="a4">
    <w:name w:val="Нижний колонтитул Знак"/>
    <w:basedOn w:val="a0"/>
    <w:link w:val="a3"/>
    <w:rsid w:val="00E86CB4"/>
    <w:rPr>
      <w:rFonts w:ascii="Times New Roman" w:eastAsia="Times New Roman" w:hAnsi="Times New Roman" w:cs="Times New Roman"/>
      <w:sz w:val="28"/>
      <w:szCs w:val="20"/>
      <w:lang w:eastAsia="ru-RU"/>
    </w:rPr>
  </w:style>
  <w:style w:type="character" w:styleId="a5">
    <w:name w:val="page number"/>
    <w:basedOn w:val="a0"/>
    <w:rsid w:val="00E86CB4"/>
  </w:style>
  <w:style w:type="paragraph" w:styleId="a6">
    <w:name w:val="header"/>
    <w:aliases w:val="Верхний колонтитул Знак1,Верхний колонтитул Знак Знак, Знак Знак Знак,Знак Знак Знак"/>
    <w:basedOn w:val="a"/>
    <w:link w:val="a7"/>
    <w:rsid w:val="00E86CB4"/>
    <w:pPr>
      <w:tabs>
        <w:tab w:val="center" w:pos="4677"/>
        <w:tab w:val="right" w:pos="9355"/>
      </w:tabs>
    </w:pPr>
  </w:style>
  <w:style w:type="character" w:customStyle="1" w:styleId="a7">
    <w:name w:val="Верхний колонтитул Знак"/>
    <w:aliases w:val="Верхний колонтитул Знак1 Знак,Верхний колонтитул Знак Знак Знак, Знак Знак Знак Знак,Знак Знак Знак Знак"/>
    <w:basedOn w:val="a0"/>
    <w:link w:val="a6"/>
    <w:uiPriority w:val="99"/>
    <w:rsid w:val="00E86CB4"/>
    <w:rPr>
      <w:rFonts w:ascii="Times New Roman" w:eastAsia="Times New Roman" w:hAnsi="Times New Roman" w:cs="Times New Roman"/>
      <w:sz w:val="28"/>
      <w:szCs w:val="20"/>
      <w:lang w:eastAsia="ru-RU"/>
    </w:rPr>
  </w:style>
  <w:style w:type="paragraph" w:styleId="a8">
    <w:name w:val="Body Text"/>
    <w:basedOn w:val="a"/>
    <w:link w:val="a9"/>
    <w:rsid w:val="00E86CB4"/>
    <w:pPr>
      <w:spacing w:after="120"/>
    </w:pPr>
  </w:style>
  <w:style w:type="character" w:customStyle="1" w:styleId="a9">
    <w:name w:val="Основной текст Знак"/>
    <w:basedOn w:val="a0"/>
    <w:link w:val="a8"/>
    <w:rsid w:val="00E86CB4"/>
    <w:rPr>
      <w:rFonts w:ascii="Times New Roman" w:eastAsia="Times New Roman" w:hAnsi="Times New Roman" w:cs="Times New Roman"/>
      <w:sz w:val="28"/>
      <w:szCs w:val="20"/>
      <w:lang w:eastAsia="ru-RU"/>
    </w:rPr>
  </w:style>
  <w:style w:type="paragraph" w:styleId="21">
    <w:name w:val="Body Text Indent 2"/>
    <w:basedOn w:val="a"/>
    <w:link w:val="22"/>
    <w:rsid w:val="00E86CB4"/>
    <w:pPr>
      <w:spacing w:after="120" w:line="480" w:lineRule="auto"/>
      <w:ind w:left="283"/>
    </w:pPr>
  </w:style>
  <w:style w:type="character" w:customStyle="1" w:styleId="22">
    <w:name w:val="Основной текст с отступом 2 Знак"/>
    <w:basedOn w:val="a0"/>
    <w:link w:val="21"/>
    <w:rsid w:val="00E86CB4"/>
    <w:rPr>
      <w:rFonts w:ascii="Times New Roman" w:eastAsia="Times New Roman" w:hAnsi="Times New Roman" w:cs="Times New Roman"/>
      <w:sz w:val="28"/>
      <w:szCs w:val="20"/>
      <w:lang w:eastAsia="ru-RU"/>
    </w:rPr>
  </w:style>
  <w:style w:type="paragraph" w:styleId="aa">
    <w:name w:val="Body Text Indent"/>
    <w:basedOn w:val="a"/>
    <w:link w:val="ab"/>
    <w:rsid w:val="00E86CB4"/>
    <w:pPr>
      <w:spacing w:after="120"/>
      <w:ind w:left="283"/>
    </w:pPr>
  </w:style>
  <w:style w:type="character" w:customStyle="1" w:styleId="ab">
    <w:name w:val="Основной текст с отступом Знак"/>
    <w:basedOn w:val="a0"/>
    <w:link w:val="aa"/>
    <w:rsid w:val="00E86CB4"/>
    <w:rPr>
      <w:rFonts w:ascii="Times New Roman" w:eastAsia="Times New Roman" w:hAnsi="Times New Roman" w:cs="Times New Roman"/>
      <w:sz w:val="28"/>
      <w:szCs w:val="20"/>
      <w:lang w:eastAsia="ru-RU"/>
    </w:rPr>
  </w:style>
  <w:style w:type="paragraph" w:styleId="ac">
    <w:name w:val="Normal (Web)"/>
    <w:aliases w:val="Обычный (Web)1, Знак Знак3,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4 Зна"/>
    <w:basedOn w:val="a"/>
    <w:link w:val="ad"/>
    <w:rsid w:val="00E86CB4"/>
    <w:pPr>
      <w:spacing w:before="240" w:after="240"/>
    </w:pPr>
    <w:rPr>
      <w:color w:val="333333"/>
      <w:sz w:val="26"/>
      <w:szCs w:val="26"/>
    </w:rPr>
  </w:style>
  <w:style w:type="paragraph" w:customStyle="1" w:styleId="210">
    <w:name w:val="Основной текст 21"/>
    <w:basedOn w:val="a"/>
    <w:rsid w:val="00E86CB4"/>
    <w:pPr>
      <w:widowControl w:val="0"/>
      <w:ind w:firstLine="567"/>
    </w:pPr>
  </w:style>
  <w:style w:type="paragraph" w:customStyle="1" w:styleId="CharChar">
    <w:name w:val="Char Char"/>
    <w:basedOn w:val="a"/>
    <w:rsid w:val="00E86CB4"/>
    <w:pPr>
      <w:widowControl w:val="0"/>
      <w:jc w:val="both"/>
    </w:pPr>
    <w:rPr>
      <w:rFonts w:ascii="Tahoma" w:eastAsia="SimSun" w:hAnsi="Tahoma" w:cs="Tahoma"/>
      <w:kern w:val="2"/>
      <w:sz w:val="24"/>
      <w:szCs w:val="24"/>
      <w:lang w:val="en-US" w:eastAsia="zh-CN"/>
    </w:rPr>
  </w:style>
  <w:style w:type="character" w:customStyle="1" w:styleId="11">
    <w:name w:val="Знак Знак1"/>
    <w:locked/>
    <w:rsid w:val="00E86CB4"/>
    <w:rPr>
      <w:sz w:val="24"/>
      <w:lang w:val="ru-RU" w:eastAsia="ru-RU" w:bidi="ar-SA"/>
    </w:rPr>
  </w:style>
  <w:style w:type="paragraph" w:customStyle="1" w:styleId="12">
    <w:name w:val="Абзац списка1"/>
    <w:basedOn w:val="a"/>
    <w:rsid w:val="00E86CB4"/>
    <w:pPr>
      <w:spacing w:after="200" w:line="276" w:lineRule="auto"/>
      <w:ind w:left="720"/>
      <w:contextualSpacing/>
    </w:pPr>
    <w:rPr>
      <w:rFonts w:ascii="Calibri" w:hAnsi="Calibri"/>
      <w:sz w:val="22"/>
      <w:szCs w:val="22"/>
      <w:lang w:eastAsia="en-US"/>
    </w:rPr>
  </w:style>
  <w:style w:type="paragraph" w:styleId="ae">
    <w:name w:val="Title"/>
    <w:basedOn w:val="a"/>
    <w:link w:val="af"/>
    <w:qFormat/>
    <w:rsid w:val="00E86CB4"/>
    <w:pPr>
      <w:jc w:val="center"/>
      <w:outlineLvl w:val="0"/>
    </w:pPr>
    <w:rPr>
      <w:b/>
      <w:kern w:val="28"/>
      <w:sz w:val="32"/>
    </w:rPr>
  </w:style>
  <w:style w:type="character" w:customStyle="1" w:styleId="af">
    <w:name w:val="Название Знак"/>
    <w:basedOn w:val="a0"/>
    <w:link w:val="ae"/>
    <w:rsid w:val="00E86CB4"/>
    <w:rPr>
      <w:rFonts w:ascii="Times New Roman" w:eastAsia="Times New Roman" w:hAnsi="Times New Roman" w:cs="Times New Roman"/>
      <w:b/>
      <w:kern w:val="28"/>
      <w:sz w:val="32"/>
      <w:szCs w:val="20"/>
      <w:lang w:eastAsia="ru-RU"/>
    </w:rPr>
  </w:style>
  <w:style w:type="character" w:customStyle="1" w:styleId="hps">
    <w:name w:val="hps"/>
    <w:basedOn w:val="a0"/>
    <w:rsid w:val="00E86CB4"/>
  </w:style>
  <w:style w:type="character" w:customStyle="1" w:styleId="ad">
    <w:name w:val="Обычный (веб) Знак"/>
    <w:aliases w:val="Обычный (Web)1 Знак, Знак Знак3 Знак,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w:link w:val="ac"/>
    <w:rsid w:val="00E86CB4"/>
    <w:rPr>
      <w:rFonts w:ascii="Times New Roman" w:eastAsia="Times New Roman" w:hAnsi="Times New Roman" w:cs="Times New Roman"/>
      <w:color w:val="333333"/>
      <w:sz w:val="26"/>
      <w:szCs w:val="26"/>
      <w:lang w:eastAsia="ru-RU"/>
    </w:rPr>
  </w:style>
  <w:style w:type="paragraph" w:customStyle="1" w:styleId="cn">
    <w:name w:val="cn"/>
    <w:basedOn w:val="a"/>
    <w:rsid w:val="00E86CB4"/>
    <w:pPr>
      <w:jc w:val="center"/>
    </w:pPr>
    <w:rPr>
      <w:sz w:val="24"/>
      <w:szCs w:val="24"/>
      <w:lang w:val="en-US" w:eastAsia="en-US"/>
    </w:rPr>
  </w:style>
  <w:style w:type="paragraph" w:styleId="af0">
    <w:name w:val="No Spacing"/>
    <w:qFormat/>
    <w:rsid w:val="00E86CB4"/>
    <w:pPr>
      <w:spacing w:after="0" w:line="240" w:lineRule="auto"/>
    </w:pPr>
    <w:rPr>
      <w:rFonts w:ascii="Calibri" w:eastAsia="Times New Roman" w:hAnsi="Calibri" w:cs="Times New Roman"/>
      <w:lang w:eastAsia="ru-RU"/>
    </w:rPr>
  </w:style>
  <w:style w:type="paragraph" w:styleId="af1">
    <w:name w:val="List Bullet"/>
    <w:basedOn w:val="a"/>
    <w:rsid w:val="00E86CB4"/>
    <w:pPr>
      <w:tabs>
        <w:tab w:val="num" w:pos="360"/>
      </w:tabs>
      <w:ind w:left="360" w:hanging="360"/>
    </w:pPr>
    <w:rPr>
      <w:sz w:val="24"/>
      <w:szCs w:val="24"/>
    </w:rPr>
  </w:style>
  <w:style w:type="paragraph" w:styleId="af2">
    <w:name w:val="List Paragraph"/>
    <w:basedOn w:val="a"/>
    <w:uiPriority w:val="34"/>
    <w:qFormat/>
    <w:rsid w:val="00E86CB4"/>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E86CB4"/>
    <w:pPr>
      <w:autoSpaceDE w:val="0"/>
      <w:autoSpaceDN w:val="0"/>
      <w:adjustRightInd w:val="0"/>
      <w:spacing w:after="0" w:line="240" w:lineRule="auto"/>
    </w:pPr>
    <w:rPr>
      <w:rFonts w:ascii="Garamond" w:eastAsia="Times New Roman" w:hAnsi="Garamond" w:cs="Garamond"/>
      <w:color w:val="000000"/>
      <w:sz w:val="24"/>
      <w:szCs w:val="24"/>
      <w:lang w:eastAsia="ru-RU"/>
    </w:rPr>
  </w:style>
  <w:style w:type="character" w:customStyle="1" w:styleId="13">
    <w:name w:val="Основной шрифт абзаца1"/>
    <w:rsid w:val="00E86CB4"/>
  </w:style>
  <w:style w:type="character" w:customStyle="1" w:styleId="qfsearchtxt1">
    <w:name w:val="qfsearchtxt1"/>
    <w:rsid w:val="00E86CB4"/>
    <w:rPr>
      <w:rFonts w:ascii="Tahoma" w:hAnsi="Tahoma" w:cs="Tahoma" w:hint="default"/>
      <w:sz w:val="24"/>
      <w:szCs w:val="24"/>
    </w:rPr>
  </w:style>
  <w:style w:type="paragraph" w:customStyle="1" w:styleId="af3">
    <w:name w:val="......."/>
    <w:basedOn w:val="Default"/>
    <w:next w:val="Default"/>
    <w:uiPriority w:val="99"/>
    <w:rsid w:val="00E86CB4"/>
    <w:rPr>
      <w:rFonts w:ascii="Arial" w:hAnsi="Arial" w:cs="Times New Roman"/>
      <w:color w:val="auto"/>
    </w:rPr>
  </w:style>
  <w:style w:type="character" w:customStyle="1" w:styleId="14">
    <w:name w:val="Основной текст1"/>
    <w:uiPriority w:val="99"/>
    <w:rsid w:val="00E86CB4"/>
    <w:rPr>
      <w:rFonts w:ascii="Times New Roman" w:hAnsi="Times New Roman" w:cs="Times New Roman"/>
      <w:color w:val="000000"/>
      <w:spacing w:val="0"/>
      <w:w w:val="100"/>
      <w:position w:val="0"/>
      <w:sz w:val="26"/>
      <w:szCs w:val="26"/>
      <w:u w:val="none"/>
      <w:lang w:val="ru-RU" w:eastAsia="ru-RU"/>
    </w:rPr>
  </w:style>
  <w:style w:type="character" w:customStyle="1" w:styleId="FontStyle18">
    <w:name w:val="Font Style18"/>
    <w:uiPriority w:val="99"/>
    <w:rsid w:val="008D413F"/>
    <w:rPr>
      <w:rFonts w:ascii="Times New Roman" w:hAnsi="Times New Roman" w:cs="Times New Roman"/>
      <w:sz w:val="26"/>
      <w:szCs w:val="26"/>
    </w:rPr>
  </w:style>
  <w:style w:type="paragraph" w:customStyle="1" w:styleId="table10">
    <w:name w:val="table10"/>
    <w:basedOn w:val="a"/>
    <w:rsid w:val="0085285C"/>
    <w:rPr>
      <w:sz w:val="20"/>
    </w:rPr>
  </w:style>
  <w:style w:type="paragraph" w:styleId="af4">
    <w:name w:val="Balloon Text"/>
    <w:basedOn w:val="a"/>
    <w:link w:val="af5"/>
    <w:uiPriority w:val="99"/>
    <w:semiHidden/>
    <w:unhideWhenUsed/>
    <w:rsid w:val="00217CBB"/>
    <w:rPr>
      <w:rFonts w:ascii="Tahoma" w:hAnsi="Tahoma" w:cs="Tahoma"/>
      <w:sz w:val="16"/>
      <w:szCs w:val="16"/>
    </w:rPr>
  </w:style>
  <w:style w:type="character" w:customStyle="1" w:styleId="af5">
    <w:name w:val="Текст выноски Знак"/>
    <w:basedOn w:val="a0"/>
    <w:link w:val="af4"/>
    <w:uiPriority w:val="99"/>
    <w:semiHidden/>
    <w:rsid w:val="00217CBB"/>
    <w:rPr>
      <w:rFonts w:ascii="Tahoma" w:eastAsia="Times New Roman" w:hAnsi="Tahoma" w:cs="Tahoma"/>
      <w:sz w:val="16"/>
      <w:szCs w:val="16"/>
      <w:lang w:eastAsia="ru-RU"/>
    </w:rPr>
  </w:style>
  <w:style w:type="paragraph" w:styleId="23">
    <w:name w:val="Body Text 2"/>
    <w:basedOn w:val="a"/>
    <w:link w:val="24"/>
    <w:uiPriority w:val="99"/>
    <w:semiHidden/>
    <w:unhideWhenUsed/>
    <w:rsid w:val="00FB073A"/>
    <w:pPr>
      <w:spacing w:after="120" w:line="480" w:lineRule="auto"/>
    </w:pPr>
  </w:style>
  <w:style w:type="character" w:customStyle="1" w:styleId="24">
    <w:name w:val="Основной текст 2 Знак"/>
    <w:basedOn w:val="a0"/>
    <w:link w:val="23"/>
    <w:uiPriority w:val="99"/>
    <w:semiHidden/>
    <w:rsid w:val="00FB073A"/>
    <w:rPr>
      <w:rFonts w:ascii="Times New Roman" w:eastAsia="Times New Roman" w:hAnsi="Times New Roman" w:cs="Times New Roman"/>
      <w:sz w:val="28"/>
      <w:szCs w:val="20"/>
      <w:lang w:eastAsia="ru-RU"/>
    </w:rPr>
  </w:style>
  <w:style w:type="character" w:styleId="af6">
    <w:name w:val="Hyperlink"/>
    <w:rsid w:val="00FB073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portalsrv.gost.ru/portal/GostNews.nsf/acaf7051ec840948c22571290059c78f/c3828af4e96a256944257d550023a643/$FILE/MGS_archive.ra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asc/russian/docs/iso-sogl.pdf"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DA1F20-7868-4773-816A-166433FAC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25</Pages>
  <Words>8953</Words>
  <Characters>51038</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client801_5</dc:creator>
  <cp:lastModifiedBy>Сергей Дроздов</cp:lastModifiedBy>
  <cp:revision>135</cp:revision>
  <dcterms:created xsi:type="dcterms:W3CDTF">2019-05-20T07:23:00Z</dcterms:created>
  <dcterms:modified xsi:type="dcterms:W3CDTF">2020-07-22T12:34:00Z</dcterms:modified>
</cp:coreProperties>
</file>